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61109" w:rsidRDefault="00AF5D61">
      <w:pPr>
        <w:pStyle w:val="BodyText"/>
        <w:spacing w:before="11"/>
        <w:rPr>
          <w:sz w:val="21"/>
        </w:rPr>
      </w:pPr>
      <w:r w:rsidRPr="00AF5D61">
        <w:rPr>
          <w:noProof/>
          <w:lang w:bidi="ar-SA"/>
        </w:rPr>
        <w:pict>
          <v:shapetype id="_x0000_t202" coordsize="21600,21600" o:spt="202" path="m0,0l0,21600,21600,21600,21600,0xe">
            <v:stroke joinstyle="miter"/>
            <v:path gradientshapeok="t" o:connecttype="rect"/>
          </v:shapetype>
          <v:shape id="Text Box 35" o:spid="_x0000_s1027" type="#_x0000_t202" style="position:absolute;margin-left:0;margin-top:-5.7pt;width:408.75pt;height:3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ip/QIAAE8GAAAOAAAAZHJzL2Uyb0RvYy54bWysVV1r2zAUfR/sPwi9p7YTO0lNnZKkyRh0&#10;H9COPSuyHIvKkicpsbux/74rqUm9FcYYbcHoSldH536cm6vrvhHoyLThShY4uYgxYpKqkst9gb/c&#10;b0dzjIwlsiRCSVbgR2bw9eLtm6uuzdlY1UqUTCMAkSbv2gLX1rZ5FBlas4aYC9UyCYeV0g2xYOp9&#10;VGrSAXojonEcT6NO6bLVijJjYPcmHOKFx68qRu2nqjLMIlFg4Gb9V/vvzn2jxRXJ95q0NadPNMh/&#10;sGgIl/DoGeqGWIIOmr+AajjVyqjKXlDVRKqqOGU+Bogmif+I5q4mLfOxQHJMe06TeT1Y+vH4WSNe&#10;Qu1mGEnSQI3uWW/RSvVokrn8dK3Jwe2uBUfbwz74+lhNe6vog0FSrWsi92yptepqRkrgl7ib0eBq&#10;wDEOZNd9UCW8Qw5WeaC+0o1LHqQDATrU6fFcG8eFwmaWXCbJOMOIwlkKRuyLF5H8dLvVxr5jqkFu&#10;UWANtffo5HhrrGND8pOLe8wowcstF8Ibrt/YWmh0JNApwoYIxaEBqmEPHoS/0DCwD20V9k80fMs6&#10;CP/Sb+hCoq7A00kG9xFtWsi2hX57uK+haxARe5AOtTok9S+0CKVM2rH3eyVqLiM3xNQhFs86hNhw&#10;C8IUvCnwfBC5K+9Gll42lnAR1pBaIV0emZdcyDdYvYWl34cqejn8WG6zeJZO5qPZLJuM0skmHq3m&#10;2/VouU6m09lmtV5tkp8uwiTNa16WTG48pjmpM0n/rfuf5kTQ1VmfZ4KOlTpAjHd12aGSu5aZZJfj&#10;BIMBA2I8C1EPyoO0sl+5rb0sXYM6DKP3u3PfzKfu37f+AN03xODh6EVswaOHVEEmT1nz6nGCCdKx&#10;/a4PQnX4Tlk7VT6CnICV1wxMYVjUSn/HqIOJVmDz7UA0w0i8lyDJyyRN3Qj0RprNxmDo4clueEIk&#10;BShoVGhQv1zbMDYPreb7Gl4KEpFqCTKuuFfYMyuIxBkwtXxMTxPWjcWh7b2efwcWvwAAAP//AwBQ&#10;SwMEFAAGAAgAAAAhAEta8//hAAAABwEAAA8AAABkcnMvZG93bnJldi54bWxMj81OwzAQhO9IvIO1&#10;SFxQ6wT1TyGbioLogUqgpr1wc5IlDo3XIXbbwNNjTnAczWjmm3Q5mFacqHeNZYR4HIEgLm3VcI2w&#10;3z2NFiCcV1yp1jIhfJGDZXZ5kaqksmfe0in3tQgl7BKFoL3vEildqckoN7YdcfDebW+UD7KvZdWr&#10;cyg3rbyNopk0quGwoFVHD5rKQ340CIdVvl6td/nm5vGt2L58fD+X+vUT8fpquL8D4Wnwf2H4xQ/o&#10;kAWmwh65cqJFCEc8wiiOJyCCvYjnUxAFwnQyA5ml8j9/9gMAAP//AwBQSwECLQAUAAYACAAAACEA&#10;toM4kv4AAADhAQAAEwAAAAAAAAAAAAAAAAAAAAAAW0NvbnRlbnRfVHlwZXNdLnhtbFBLAQItABQA&#10;BgAIAAAAIQA4/SH/1gAAAJQBAAALAAAAAAAAAAAAAAAAAC8BAABfcmVscy8ucmVsc1BLAQItABQA&#10;BgAIAAAAIQByO4ip/QIAAE8GAAAOAAAAAAAAAAAAAAAAAC4CAABkcnMvZTJvRG9jLnhtbFBLAQIt&#10;ABQABgAIAAAAIQBLWvP/4QAAAAcBAAAPAAAAAAAAAAAAAAAAAFcFAABkcnMvZG93bnJldi54bWxQ&#10;SwUGAAAAAAQABADzAAAAZQYAAAAA&#10;" fillcolor="white [3201]" strokecolor="#c0504d [3205]" strokeweight="5pt">
            <v:stroke linestyle="thickThin"/>
            <v:shadow color="#868686"/>
            <v:textbox>
              <w:txbxContent>
                <w:p w:rsidR="00D07F5E" w:rsidRPr="00826DD4" w:rsidRDefault="00D07F5E" w:rsidP="00E85346">
                  <w:pPr>
                    <w:jc w:val="center"/>
                    <w:rPr>
                      <w:sz w:val="32"/>
                    </w:rPr>
                  </w:pPr>
                  <w:r w:rsidRPr="00826DD4">
                    <w:rPr>
                      <w:sz w:val="32"/>
                    </w:rPr>
                    <w:t>Inspiring all girls to be STRONG, SMART AND BOLD</w:t>
                  </w:r>
                </w:p>
              </w:txbxContent>
            </v:textbox>
            <w10:wrap anchorx="margin"/>
          </v:shape>
        </w:pict>
      </w:r>
    </w:p>
    <w:p w:rsidR="00761109" w:rsidRDefault="00761109" w:rsidP="006F61D3">
      <w:pPr>
        <w:pStyle w:val="BodyText"/>
        <w:spacing w:before="7"/>
        <w:rPr>
          <w:sz w:val="9"/>
        </w:rPr>
        <w:sectPr w:rsidR="00761109">
          <w:footerReference w:type="default" r:id="rId7"/>
          <w:type w:val="continuous"/>
          <w:pgSz w:w="12240" w:h="15840"/>
          <w:pgMar w:top="580" w:right="420" w:bottom="740" w:left="420" w:footer="558" w:gutter="0"/>
        </w:sectPr>
      </w:pPr>
    </w:p>
    <w:p w:rsidR="00761109" w:rsidRDefault="00761109">
      <w:pPr>
        <w:pStyle w:val="BodyText"/>
        <w:ind w:left="112"/>
      </w:pPr>
    </w:p>
    <w:p w:rsidR="00E85346" w:rsidRDefault="00AF5D61">
      <w:pPr>
        <w:pStyle w:val="BodyText"/>
        <w:ind w:left="112"/>
      </w:pPr>
      <w:r w:rsidRPr="00AF5D61">
        <w:rPr>
          <w:rFonts w:asciiTheme="minorHAnsi" w:hAnsiTheme="minorHAnsi"/>
          <w:noProof/>
          <w:sz w:val="22"/>
          <w:szCs w:val="22"/>
          <w:lang w:bidi="ar-SA"/>
        </w:rPr>
        <w:pict>
          <v:line id="Line 14" o:spid="_x0000_s1030"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75pt,58.9pt" to="306.5pt,7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V7JgIAAEcEAAAOAAAAZHJzL2Uyb0RvYy54bWysU02P2yAQvVfqf0DcE9up82XFWVV20su2&#10;jbTbH0AAx6gYEJA4UdX/3gEnUba9VFUvePDMvHkz81g9nTuJTtw6oVWJs3GKEVdUM6EOJf72uh0t&#10;MHKeKEakVrzEF+7w0/r9u1VvCj7RrZaMWwQgyhW9KXHrvSmSxNGWd8SNteEKnI22HfFwtYeEWdID&#10;eieTSZrOkl5bZqym3Dn4Ww9OvI74TcOp/9o0jnskSwzcfDxtPPfhTNYrUhwsMa2gVxrkH1h0RCgo&#10;eoeqiSfoaMUfUJ2gVjvd+DHVXaKbRlAee4BusvS3bl5aYnjsBYbjzH1M7v/B0i+nnUWCwe5mGCnS&#10;wY6eheIoy8NseuMKCKnUzobu6Fm9mGdNvzukdNUSdeCR4+vFQF4WMpI3KeHiDFTY9581gxhy9DoO&#10;6tzYLkDCCNA57uNy3wc/e0Th53I6mWJEwbGYT5fZMq4rIcUt11jnP3HdoWCUWALviE1Oz84HLqS4&#10;hYRSSm+FlHHjUqEeCE/maRoznJaCBW+Ic/awr6RFJwKi2VTZPF/EzsDzGBaga+LaIS66BjlZfVQs&#10;lmk5YZur7YmQgw20pAqFoE8gerUGufxYpsvNYrPIR/lkthnlaV2PPm6rfDTbZvNp/aGuqjr7GThn&#10;edEKxrgKtG/SzfK/k8b1EQ2iu4v3PqDkLXqcJJC9fSPpuOiw20Ele80uO3sTAKg1Bl9fVngOj3ew&#10;H9//+hcAAAD//wMAUEsDBBQABgAIAAAAIQCJ+DBq4wAAAAwBAAAPAAAAZHJzL2Rvd25yZXYueG1s&#10;TI9RS8MwFIXfhf2HcAe+uTR167badIggCCLinOw1a7Km2NyUJlu7/XqvT/p4z/k495xiM7qWnU0f&#10;Go8SxCwBZrDyusFawu7z+W4FLESFWrUejYSLCbApJzeFyrUf8MOct7FmFIIhVxJsjF3OeaiscSrM&#10;fGeQvKPvnYp09jXXvRoo3LU8TZKMO9UgfbCqM0/WVN/bk5Pw9rLeHe376uqvi+GSfaX7dP66l/J2&#10;Oj4+AItmjH8w/Nan6lBSp4M/oQ6slZAJsSCUDLGkDURk4p7WHUiZr5cp8LLg/0eUPwAAAP//AwBQ&#10;SwECLQAUAAYACAAAACEAtoM4kv4AAADhAQAAEwAAAAAAAAAAAAAAAAAAAAAAW0NvbnRlbnRfVHlw&#10;ZXNdLnhtbFBLAQItABQABgAIAAAAIQA4/SH/1gAAAJQBAAALAAAAAAAAAAAAAAAAAC8BAABfcmVs&#10;cy8ucmVsc1BLAQItABQABgAIAAAAIQAGjFV7JgIAAEcEAAAOAAAAAAAAAAAAAAAAAC4CAABkcnMv&#10;ZTJvRG9jLnhtbFBLAQItABQABgAIAAAAIQCJ+DBq4wAAAAwBAAAPAAAAAAAAAAAAAAAAAIAEAABk&#10;cnMvZG93bnJldi54bWxQSwUGAAAAAAQABADzAAAAkAUAAAAA&#10;" strokecolor="#ec1748" strokeweight="1pt">
            <w10:wrap anchorx="page" anchory="page"/>
          </v:line>
        </w:pict>
      </w:r>
      <w:r w:rsidR="00E85346">
        <w:rPr>
          <w:noProof/>
          <w:lang w:bidi="ar-SA"/>
        </w:rPr>
        <w:drawing>
          <wp:inline distT="0" distB="0" distL="0" distR="0">
            <wp:extent cx="12954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jpe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5400" cy="1295400"/>
                    </a:xfrm>
                    <a:prstGeom prst="rect">
                      <a:avLst/>
                    </a:prstGeom>
                  </pic:spPr>
                </pic:pic>
              </a:graphicData>
            </a:graphic>
          </wp:inline>
        </w:drawing>
      </w:r>
    </w:p>
    <w:p w:rsidR="00A52E2E" w:rsidRDefault="00E85346" w:rsidP="00A52E2E">
      <w:pPr>
        <w:pStyle w:val="BodyText"/>
        <w:spacing w:line="237" w:lineRule="auto"/>
        <w:ind w:left="159"/>
        <w:rPr>
          <w:rFonts w:asciiTheme="minorHAnsi" w:hAnsiTheme="minorHAnsi"/>
          <w:color w:val="231F20"/>
          <w:w w:val="103"/>
          <w:sz w:val="22"/>
          <w:szCs w:val="22"/>
        </w:rPr>
      </w:pPr>
      <w:r w:rsidRPr="00E85346">
        <w:rPr>
          <w:rFonts w:asciiTheme="minorHAnsi" w:hAnsiTheme="minorHAnsi"/>
          <w:color w:val="231F20"/>
          <w:w w:val="103"/>
          <w:sz w:val="22"/>
          <w:szCs w:val="22"/>
        </w:rPr>
        <w:t>Girls Inc. inspires all girls to be strong, smart, and bold. Our comprehensive approach to whole girl development equips girls to navigate gender, economic, and social barriers and grow up healthy, educated, and independent. These positive outcomes are achieved throug</w:t>
      </w:r>
      <w:r w:rsidR="00A52E2E">
        <w:rPr>
          <w:rFonts w:asciiTheme="minorHAnsi" w:hAnsiTheme="minorHAnsi"/>
          <w:color w:val="231F20"/>
          <w:w w:val="103"/>
          <w:sz w:val="22"/>
          <w:szCs w:val="22"/>
        </w:rPr>
        <w:t>h three core elements:</w:t>
      </w:r>
      <w:r w:rsidR="00A52E2E" w:rsidRPr="00A52E2E">
        <w:rPr>
          <w:rFonts w:asciiTheme="minorHAnsi" w:hAnsiTheme="minorHAnsi"/>
          <w:b/>
          <w:color w:val="231F20"/>
          <w:w w:val="103"/>
          <w:sz w:val="22"/>
          <w:szCs w:val="22"/>
        </w:rPr>
        <w:t xml:space="preserve"> </w:t>
      </w:r>
      <w:r w:rsidR="00A52E2E">
        <w:rPr>
          <w:rFonts w:asciiTheme="minorHAnsi" w:hAnsiTheme="minorHAnsi"/>
          <w:b/>
          <w:color w:val="231F20"/>
          <w:w w:val="103"/>
          <w:sz w:val="22"/>
          <w:szCs w:val="22"/>
        </w:rPr>
        <w:br/>
      </w:r>
      <w:r w:rsidR="00A52E2E" w:rsidRPr="00826DD4">
        <w:rPr>
          <w:rFonts w:asciiTheme="minorHAnsi" w:hAnsiTheme="minorHAnsi"/>
          <w:b/>
          <w:i/>
          <w:color w:val="231F20"/>
          <w:w w:val="103"/>
          <w:sz w:val="22"/>
          <w:szCs w:val="22"/>
        </w:rPr>
        <w:t>people</w:t>
      </w:r>
      <w:r w:rsidR="00A52E2E" w:rsidRPr="00A52E2E">
        <w:rPr>
          <w:rFonts w:asciiTheme="minorHAnsi" w:hAnsiTheme="minorHAnsi"/>
          <w:b/>
          <w:color w:val="231F20"/>
          <w:w w:val="103"/>
          <w:sz w:val="22"/>
          <w:szCs w:val="22"/>
        </w:rPr>
        <w:t xml:space="preserve"> </w:t>
      </w:r>
      <w:r w:rsidR="00A52E2E">
        <w:rPr>
          <w:rFonts w:asciiTheme="minorHAnsi" w:hAnsiTheme="minorHAnsi"/>
          <w:color w:val="231F20"/>
          <w:w w:val="103"/>
          <w:sz w:val="22"/>
          <w:szCs w:val="22"/>
        </w:rPr>
        <w:t>(</w:t>
      </w:r>
      <w:r w:rsidRPr="00E85346">
        <w:rPr>
          <w:rFonts w:asciiTheme="minorHAnsi" w:hAnsiTheme="minorHAnsi"/>
          <w:color w:val="231F20"/>
          <w:w w:val="103"/>
          <w:sz w:val="22"/>
          <w:szCs w:val="22"/>
        </w:rPr>
        <w:t>trained staff and volunteers who build l</w:t>
      </w:r>
      <w:r w:rsidR="00A52E2E">
        <w:rPr>
          <w:rFonts w:asciiTheme="minorHAnsi" w:hAnsiTheme="minorHAnsi"/>
          <w:color w:val="231F20"/>
          <w:w w:val="103"/>
          <w:sz w:val="22"/>
          <w:szCs w:val="22"/>
        </w:rPr>
        <w:t>asting, m</w:t>
      </w:r>
      <w:r w:rsidR="00826DD4">
        <w:rPr>
          <w:rFonts w:asciiTheme="minorHAnsi" w:hAnsiTheme="minorHAnsi"/>
          <w:color w:val="231F20"/>
          <w:w w:val="103"/>
          <w:sz w:val="22"/>
          <w:szCs w:val="22"/>
        </w:rPr>
        <w:t xml:space="preserve">entoring relationships) </w:t>
      </w:r>
      <w:r w:rsidR="00A52E2E">
        <w:rPr>
          <w:rFonts w:asciiTheme="minorHAnsi" w:hAnsiTheme="minorHAnsi"/>
          <w:color w:val="231F20"/>
          <w:w w:val="103"/>
          <w:sz w:val="22"/>
          <w:szCs w:val="22"/>
        </w:rPr>
        <w:br/>
      </w:r>
      <w:r w:rsidR="00A52E2E" w:rsidRPr="00826DD4">
        <w:rPr>
          <w:rFonts w:asciiTheme="minorHAnsi" w:hAnsiTheme="minorHAnsi"/>
          <w:b/>
          <w:i/>
          <w:color w:val="231F20"/>
          <w:w w:val="103"/>
          <w:sz w:val="22"/>
          <w:szCs w:val="22"/>
        </w:rPr>
        <w:t>environment</w:t>
      </w:r>
      <w:r w:rsidR="00A52E2E">
        <w:rPr>
          <w:rFonts w:asciiTheme="minorHAnsi" w:hAnsiTheme="minorHAnsi"/>
          <w:color w:val="231F20"/>
          <w:w w:val="103"/>
          <w:sz w:val="22"/>
          <w:szCs w:val="22"/>
        </w:rPr>
        <w:t xml:space="preserve"> (</w:t>
      </w:r>
      <w:r w:rsidRPr="00E85346">
        <w:rPr>
          <w:rFonts w:asciiTheme="minorHAnsi" w:hAnsiTheme="minorHAnsi"/>
          <w:color w:val="231F20"/>
          <w:w w:val="103"/>
          <w:sz w:val="22"/>
          <w:szCs w:val="22"/>
        </w:rPr>
        <w:t>girls-only, physically and emotionally safe, where there is a sisterhood of support, high e</w:t>
      </w:r>
      <w:r w:rsidR="00A52E2E">
        <w:rPr>
          <w:rFonts w:asciiTheme="minorHAnsi" w:hAnsiTheme="minorHAnsi"/>
          <w:color w:val="231F20"/>
          <w:w w:val="103"/>
          <w:sz w:val="22"/>
          <w:szCs w:val="22"/>
        </w:rPr>
        <w:t>xpectations, and mutual respect)</w:t>
      </w:r>
      <w:r w:rsidR="00826DD4" w:rsidRPr="00826DD4">
        <w:rPr>
          <w:noProof/>
          <w:lang w:bidi="ar-SA"/>
        </w:rPr>
        <w:t xml:space="preserve"> </w:t>
      </w:r>
      <w:r w:rsidR="00A52E2E">
        <w:rPr>
          <w:rFonts w:asciiTheme="minorHAnsi" w:hAnsiTheme="minorHAnsi"/>
          <w:color w:val="231F20"/>
          <w:w w:val="103"/>
          <w:sz w:val="22"/>
          <w:szCs w:val="22"/>
        </w:rPr>
        <w:br/>
      </w:r>
      <w:r w:rsidR="00A52E2E" w:rsidRPr="00826DD4">
        <w:rPr>
          <w:rFonts w:asciiTheme="minorHAnsi" w:hAnsiTheme="minorHAnsi"/>
          <w:b/>
          <w:i/>
          <w:color w:val="231F20"/>
          <w:w w:val="103"/>
          <w:sz w:val="22"/>
          <w:szCs w:val="22"/>
        </w:rPr>
        <w:t>programming</w:t>
      </w:r>
      <w:r w:rsidRPr="00A52E2E">
        <w:rPr>
          <w:rFonts w:asciiTheme="minorHAnsi" w:hAnsiTheme="minorHAnsi"/>
          <w:b/>
          <w:color w:val="231F20"/>
          <w:w w:val="103"/>
          <w:sz w:val="22"/>
          <w:szCs w:val="22"/>
        </w:rPr>
        <w:t xml:space="preserve"> </w:t>
      </w:r>
      <w:r w:rsidR="00A52E2E">
        <w:rPr>
          <w:rFonts w:asciiTheme="minorHAnsi" w:hAnsiTheme="minorHAnsi"/>
          <w:color w:val="231F20"/>
          <w:w w:val="103"/>
          <w:sz w:val="22"/>
          <w:szCs w:val="22"/>
        </w:rPr>
        <w:t>(</w:t>
      </w:r>
      <w:r w:rsidRPr="00E85346">
        <w:rPr>
          <w:rFonts w:asciiTheme="minorHAnsi" w:hAnsiTheme="minorHAnsi"/>
          <w:color w:val="231F20"/>
          <w:w w:val="103"/>
          <w:sz w:val="22"/>
          <w:szCs w:val="22"/>
        </w:rPr>
        <w:t>research-based, hands-on and minds</w:t>
      </w:r>
      <w:r w:rsidR="00A52E2E">
        <w:rPr>
          <w:rFonts w:asciiTheme="minorHAnsi" w:hAnsiTheme="minorHAnsi"/>
          <w:color w:val="231F20"/>
          <w:w w:val="103"/>
          <w:sz w:val="22"/>
          <w:szCs w:val="22"/>
        </w:rPr>
        <w:t xml:space="preserve"> </w:t>
      </w:r>
      <w:r w:rsidRPr="00E85346">
        <w:rPr>
          <w:rFonts w:asciiTheme="minorHAnsi" w:hAnsiTheme="minorHAnsi"/>
          <w:color w:val="231F20"/>
          <w:w w:val="103"/>
          <w:sz w:val="22"/>
          <w:szCs w:val="22"/>
        </w:rPr>
        <w:t>on, age-appropriate, mee</w:t>
      </w:r>
      <w:r w:rsidR="00A52E2E">
        <w:rPr>
          <w:rFonts w:asciiTheme="minorHAnsi" w:hAnsiTheme="minorHAnsi"/>
          <w:color w:val="231F20"/>
          <w:w w:val="103"/>
          <w:sz w:val="22"/>
          <w:szCs w:val="22"/>
        </w:rPr>
        <w:t>ting the needs of today’s girls)</w:t>
      </w:r>
    </w:p>
    <w:p w:rsidR="00A52E2E" w:rsidRDefault="00A52E2E" w:rsidP="00A52E2E">
      <w:pPr>
        <w:pStyle w:val="BodyText"/>
        <w:spacing w:line="237" w:lineRule="auto"/>
        <w:rPr>
          <w:rFonts w:asciiTheme="minorHAnsi" w:hAnsiTheme="minorHAnsi"/>
          <w:color w:val="231F20"/>
          <w:w w:val="103"/>
          <w:sz w:val="22"/>
          <w:szCs w:val="22"/>
        </w:rPr>
      </w:pPr>
    </w:p>
    <w:p w:rsidR="00926ED7" w:rsidRDefault="00926ED7" w:rsidP="0076037A">
      <w:pPr>
        <w:pStyle w:val="BodyText"/>
        <w:spacing w:line="237" w:lineRule="auto"/>
        <w:ind w:left="159"/>
        <w:rPr>
          <w:rFonts w:asciiTheme="minorHAnsi" w:hAnsiTheme="minorHAnsi"/>
          <w:color w:val="231F20"/>
          <w:w w:val="103"/>
          <w:sz w:val="22"/>
          <w:szCs w:val="22"/>
        </w:rPr>
      </w:pPr>
      <w:r>
        <w:rPr>
          <w:noProof/>
          <w:lang w:bidi="ar-SA"/>
        </w:rPr>
        <w:drawing>
          <wp:anchor distT="0" distB="0" distL="0" distR="0" simplePos="0" relativeHeight="251663872" behindDoc="0" locked="0" layoutInCell="1" allowOverlap="1">
            <wp:simplePos x="0" y="0"/>
            <wp:positionH relativeFrom="page">
              <wp:posOffset>1209040</wp:posOffset>
            </wp:positionH>
            <wp:positionV relativeFrom="paragraph">
              <wp:posOffset>400685</wp:posOffset>
            </wp:positionV>
            <wp:extent cx="1456919" cy="853125"/>
            <wp:effectExtent l="0" t="0" r="0" b="4445"/>
            <wp:wrapNone/>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1456919" cy="853125"/>
                    </a:xfrm>
                    <a:prstGeom prst="rect">
                      <a:avLst/>
                    </a:prstGeom>
                  </pic:spPr>
                </pic:pic>
              </a:graphicData>
            </a:graphic>
          </wp:anchor>
        </w:drawing>
      </w:r>
      <w:r w:rsidR="00E85346" w:rsidRPr="00E85346">
        <w:rPr>
          <w:rFonts w:asciiTheme="minorHAnsi" w:hAnsiTheme="minorHAnsi"/>
          <w:color w:val="231F20"/>
          <w:w w:val="103"/>
          <w:sz w:val="22"/>
          <w:szCs w:val="22"/>
        </w:rPr>
        <w:t xml:space="preserve">Informed by girls and their families, we also advocate for legislation and policies to increase opportunities for all girls. </w:t>
      </w:r>
    </w:p>
    <w:p w:rsidR="00926ED7" w:rsidRDefault="00926ED7" w:rsidP="0076037A">
      <w:pPr>
        <w:pStyle w:val="BodyText"/>
        <w:spacing w:line="237" w:lineRule="auto"/>
        <w:ind w:left="159"/>
        <w:rPr>
          <w:rFonts w:asciiTheme="minorHAnsi" w:hAnsiTheme="minorHAnsi"/>
          <w:color w:val="231F20"/>
          <w:w w:val="103"/>
          <w:sz w:val="22"/>
          <w:szCs w:val="22"/>
        </w:rPr>
      </w:pPr>
    </w:p>
    <w:p w:rsidR="00761109" w:rsidRPr="00E85346" w:rsidRDefault="00D07F5E" w:rsidP="0076037A">
      <w:pPr>
        <w:pStyle w:val="BodyText"/>
        <w:spacing w:line="237" w:lineRule="auto"/>
        <w:ind w:left="159"/>
        <w:rPr>
          <w:rFonts w:asciiTheme="minorHAnsi" w:hAnsiTheme="minorHAnsi"/>
        </w:rPr>
        <w:sectPr w:rsidR="00761109" w:rsidRPr="00E85346">
          <w:type w:val="continuous"/>
          <w:pgSz w:w="12240" w:h="15840"/>
          <w:pgMar w:top="580" w:right="420" w:bottom="740" w:left="420" w:gutter="0"/>
          <w:cols w:num="4" w:equalWidth="0">
            <w:col w:w="5324" w:space="1161"/>
            <w:col w:w="556" w:space="239"/>
            <w:col w:w="538" w:space="1793"/>
            <w:col w:w="1789"/>
          </w:cols>
        </w:sectPr>
      </w:pPr>
      <w:r w:rsidRPr="00AF5D61">
        <w:rPr>
          <w:rFonts w:asciiTheme="minorHAnsi" w:hAnsiTheme="minorHAnsi"/>
          <w:noProof/>
          <w:sz w:val="22"/>
          <w:szCs w:val="22"/>
          <w:lang w:bidi="ar-SA"/>
        </w:rPr>
        <w:pict>
          <v:shape id="Text Box 39" o:spid="_x0000_s1026" type="#_x0000_t202" style="position:absolute;left:0;text-align:left;margin-left:300.75pt;margin-top:-329.95pt;width:240pt;height:3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uB8QIAADMGAAAOAAAAZHJzL2Uyb0RvYy54bWysVF1r2zAUfR/sPwi9p7YTJ05NnZKkyRh0&#10;H9COPSuWbIvKkicptbux/74rKUmzFcYYJRB0r+Rz7zn34+p6aAV6ZNpwJQucXMQYMVkqymVd4C/3&#10;29EcI2OJpEQoyQr8xAy+Xrx9c9V3ORurRgnKNAIQafK+K3BjbZdHkSkb1hJzoTom4bJSuiUWTF1H&#10;VJMe0FsRjeN4FvVK006rkhkD3ptwiRcev6pYaT9VlWEWiQJDbtb/a/+/c//R4orktSZdw8tDGuQ/&#10;smgJlxD0BHVDLEF7zV9AtbzUyqjKXpSqjVRV8ZJ5DsAmif9gc9eQjnkuII7pTjKZ14MtPz5+1ohT&#10;qB1USpIWanTPBotWakCTS6dP35kcnt118NAO4Ie3nqvpblX5YJBU64bImi21Vn3DCIX8EvdldPZp&#10;wDEOZNd/UBTikL1VHmiodOvEAzkQoEOdnk61cbmU4JzE6TyO4aqEu3Q2zbLx1Mcg+fHzThv7jqkW&#10;uUOBNRTfw5PHW2NdOiQ/PnHRjBKcbrkQ3nANx9ZCo0cCrSJsoCj2LeQafAmEhwR8x4Af+ir4vQuw&#10;fc86CB/pN3QhUQ+ajDNPoO1AbiPrIOJfsqAPr5qFI39DTBPSpnAKZFpuYQYFbwvsJD5ydJXcSOr5&#10;WsJFOANRIZ1izE9XUBaswcLR+6FgvvN/LLfTOEsn81GWTSejdLKJR6v5dj1arpPZLNus1qtN8tOJ&#10;kKR5wyllcuMxzXEQk/TfGv2wEsIInUbxlKDLSu2B411De0S5a47J9HKcYDBgF7iyONaIiBqWWGk1&#10;RlrZr9w2fgJdLzoMo+vdqUPmM/c7dOAJ3Zf+LHD0glt4MYBUoORRNT8objbClNhhN4Dsbnp2ij7B&#10;yEA6fi5g08KhUfo7Rj1sLeijb3uiGUbivYSxu0zS1K05b6TTbAyGPr/Znd8QWQJUgS1Q98e1Datx&#10;32leNxAp9J9USxjVivshes4KKDgDNpMnc9iibvWd2/7V865f/AIAAP//AwBQSwMEFAAGAAgAAAAh&#10;AFDn1BbfAAAACwEAAA8AAABkcnMvZG93bnJldi54bWxMj09Lw0AQxe+C32EZwZvdrWCJMZsiYkEK&#10;Hkyl520ySbbNzobsNk399E5Oepp/jze/l60n14kRh2A9aVguFAik0leWGg3fu81DAiJEQ5XpPKGG&#10;KwZY57c3mUkrf6EvHIvYCDahkBoNbYx9KmUoW3QmLHyPxLfaD85EHodGVoO5sLnr5KNSK+mMJf7Q&#10;mh7fWixPxdlpUMdxu/2x+yLur5sP++7rz11Ra31/N72+gIg4xT8xzPiMDjkzHfyZqiA6DSv1zFki&#10;NwnXWaCSeXPQkKjlE8g8k/8z5L8AAAD//wMAUEsBAi0AFAAGAAgAAAAhALaDOJL+AAAA4QEAABMA&#10;AAAAAAAAAAAAAAAAAAAAAFtDb250ZW50X1R5cGVzXS54bWxQSwECLQAUAAYACAAAACEAOP0h/9YA&#10;AACUAQAACwAAAAAAAAAAAAAAAAAvAQAAX3JlbHMvLnJlbHNQSwECLQAUAAYACAAAACEAlZp7gfEC&#10;AAAzBgAADgAAAAAAAAAAAAAAAAAuAgAAZHJzL2Uyb0RvYy54bWxQSwECLQAUAAYACAAAACEAUOfU&#10;Ft8AAAALAQAADwAAAAAAAAAAAAAAAABLBQAAZHJzL2Rvd25yZXYueG1sUEsFBgAAAAAEAAQA8wAA&#10;AFcGAAAAAA==&#10;" fillcolor="white [3201]" strokecolor="black [3200]" strokeweight="1pt">
            <v:stroke dashstyle="dash"/>
            <v:shadow color="#868686"/>
            <v:textbox>
              <w:txbxContent>
                <w:p w:rsidR="00D07F5E" w:rsidRPr="00926ED7" w:rsidRDefault="00D07F5E" w:rsidP="00926ED7">
                  <w:pPr>
                    <w:rPr>
                      <w:sz w:val="18"/>
                    </w:rPr>
                  </w:pPr>
                  <w:r w:rsidRPr="00926ED7">
                    <w:rPr>
                      <w:b/>
                      <w:bCs/>
                      <w:color w:val="C00000"/>
                      <w:sz w:val="18"/>
                    </w:rPr>
                    <w:t>Strong, Smart and Bold Programming</w:t>
                  </w:r>
                  <w:r w:rsidRPr="00926ED7">
                    <w:rPr>
                      <w:color w:val="C00000"/>
                      <w:sz w:val="18"/>
                    </w:rPr>
                    <w:t xml:space="preserve"> </w:t>
                  </w:r>
                  <w:r w:rsidRPr="00926ED7">
                    <w:rPr>
                      <w:sz w:val="18"/>
                    </w:rPr>
                    <w:t>(research based) – utilizing all three pillars of programming offered to girls 1</w:t>
                  </w:r>
                  <w:r w:rsidRPr="00926ED7">
                    <w:rPr>
                      <w:sz w:val="18"/>
                      <w:vertAlign w:val="superscript"/>
                    </w:rPr>
                    <w:t>st</w:t>
                  </w:r>
                  <w:r w:rsidRPr="00926ED7">
                    <w:rPr>
                      <w:sz w:val="18"/>
                    </w:rPr>
                    <w:t xml:space="preserve"> grade -12</w:t>
                  </w:r>
                  <w:r w:rsidRPr="00926ED7">
                    <w:rPr>
                      <w:sz w:val="18"/>
                      <w:vertAlign w:val="superscript"/>
                    </w:rPr>
                    <w:t>th</w:t>
                  </w:r>
                  <w:r w:rsidRPr="00926ED7">
                    <w:rPr>
                      <w:sz w:val="18"/>
                    </w:rPr>
                    <w:t xml:space="preserve"> grade.  The programming is tailored to meet the needs of the girls while focusing on our mission to </w:t>
                  </w:r>
                  <w:proofErr w:type="gramStart"/>
                  <w:r w:rsidRPr="00926ED7">
                    <w:rPr>
                      <w:b/>
                      <w:bCs/>
                      <w:i/>
                      <w:iCs/>
                      <w:sz w:val="18"/>
                    </w:rPr>
                    <w:t>Inspire</w:t>
                  </w:r>
                  <w:proofErr w:type="gramEnd"/>
                  <w:r w:rsidRPr="00926ED7">
                    <w:rPr>
                      <w:b/>
                      <w:bCs/>
                      <w:i/>
                      <w:iCs/>
                      <w:sz w:val="18"/>
                    </w:rPr>
                    <w:t xml:space="preserve"> All girls to the Strong, Smart and Bold!</w:t>
                  </w:r>
                </w:p>
                <w:p w:rsidR="00D07F5E" w:rsidRPr="00926ED7" w:rsidRDefault="00D07F5E" w:rsidP="00926ED7">
                  <w:pPr>
                    <w:rPr>
                      <w:sz w:val="18"/>
                    </w:rPr>
                  </w:pPr>
                  <w:r w:rsidRPr="00926ED7">
                    <w:rPr>
                      <w:b/>
                      <w:bCs/>
                      <w:color w:val="C00000"/>
                      <w:sz w:val="18"/>
                    </w:rPr>
                    <w:t>Imagine Science</w:t>
                  </w:r>
                  <w:r w:rsidRPr="00926ED7">
                    <w:rPr>
                      <w:color w:val="C00000"/>
                      <w:sz w:val="18"/>
                    </w:rPr>
                    <w:t xml:space="preserve"> </w:t>
                  </w:r>
                  <w:r w:rsidRPr="00926ED7">
                    <w:rPr>
                      <w:sz w:val="18"/>
                    </w:rPr>
                    <w:t>– utilizing the Girls Inc. Operation SMART approach, serving girls grades 3-8 providing programming that bridges the STEM gap among historically under-represented youth.</w:t>
                  </w:r>
                </w:p>
                <w:p w:rsidR="00D07F5E" w:rsidRPr="00926ED7" w:rsidRDefault="00D07F5E" w:rsidP="00926ED7">
                  <w:pPr>
                    <w:rPr>
                      <w:sz w:val="18"/>
                    </w:rPr>
                  </w:pPr>
                  <w:r w:rsidRPr="00926ED7">
                    <w:rPr>
                      <w:b/>
                      <w:bCs/>
                      <w:color w:val="C00000"/>
                      <w:sz w:val="18"/>
                    </w:rPr>
                    <w:t>Project Lit</w:t>
                  </w:r>
                  <w:r w:rsidRPr="00926ED7">
                    <w:rPr>
                      <w:color w:val="C00000"/>
                      <w:sz w:val="18"/>
                    </w:rPr>
                    <w:t xml:space="preserve"> </w:t>
                  </w:r>
                  <w:r w:rsidRPr="00926ED7">
                    <w:rPr>
                      <w:sz w:val="18"/>
                    </w:rPr>
                    <w:t>– uses engaged, interactive learning to increase reading skills of girls in grades 1-3 during two 2-3 hour sessions each week after school.</w:t>
                  </w:r>
                </w:p>
                <w:p w:rsidR="00D07F5E" w:rsidRPr="00926ED7" w:rsidRDefault="00D07F5E" w:rsidP="00926ED7">
                  <w:pPr>
                    <w:rPr>
                      <w:sz w:val="18"/>
                    </w:rPr>
                  </w:pPr>
                  <w:r w:rsidRPr="00926ED7">
                    <w:rPr>
                      <w:b/>
                      <w:bCs/>
                      <w:color w:val="C00000"/>
                      <w:sz w:val="18"/>
                    </w:rPr>
                    <w:t>Camp Smart</w:t>
                  </w:r>
                  <w:r w:rsidRPr="00926ED7">
                    <w:rPr>
                      <w:color w:val="C00000"/>
                      <w:sz w:val="18"/>
                    </w:rPr>
                    <w:t xml:space="preserve"> </w:t>
                  </w:r>
                  <w:r w:rsidRPr="00926ED7">
                    <w:rPr>
                      <w:sz w:val="18"/>
                    </w:rPr>
                    <w:t xml:space="preserve">– is a full-day camp offered in during </w:t>
                  </w:r>
                  <w:proofErr w:type="gramStart"/>
                  <w:r w:rsidRPr="00926ED7">
                    <w:rPr>
                      <w:sz w:val="18"/>
                    </w:rPr>
                    <w:t>Spring</w:t>
                  </w:r>
                  <w:proofErr w:type="gramEnd"/>
                  <w:r w:rsidRPr="00926ED7">
                    <w:rPr>
                      <w:sz w:val="18"/>
                    </w:rPr>
                    <w:t xml:space="preserve"> and Summer breaks for girls 6-12 that receive the interactive and comprehensive STRONG, SMART, and BOLD curriculum.</w:t>
                  </w:r>
                </w:p>
                <w:p w:rsidR="00D07F5E" w:rsidRDefault="00D07F5E" w:rsidP="00926ED7">
                  <w:pPr>
                    <w:rPr>
                      <w:sz w:val="18"/>
                    </w:rPr>
                  </w:pPr>
                  <w:r w:rsidRPr="00926ED7">
                    <w:rPr>
                      <w:b/>
                      <w:bCs/>
                      <w:color w:val="C00000"/>
                      <w:sz w:val="18"/>
                    </w:rPr>
                    <w:t>Be Bold Institute</w:t>
                  </w:r>
                  <w:r w:rsidRPr="00926ED7">
                    <w:rPr>
                      <w:color w:val="C00000"/>
                      <w:sz w:val="18"/>
                    </w:rPr>
                    <w:t xml:space="preserve"> </w:t>
                  </w:r>
                  <w:r w:rsidRPr="00926ED7">
                    <w:rPr>
                      <w:sz w:val="18"/>
                    </w:rPr>
                    <w:t>–</w:t>
                  </w:r>
                  <w:r>
                    <w:rPr>
                      <w:sz w:val="18"/>
                    </w:rPr>
                    <w:t xml:space="preserve">2 two-week camps for </w:t>
                  </w:r>
                  <w:r w:rsidRPr="00926ED7">
                    <w:rPr>
                      <w:sz w:val="18"/>
                    </w:rPr>
                    <w:t>girls</w:t>
                  </w:r>
                  <w:r>
                    <w:rPr>
                      <w:sz w:val="18"/>
                    </w:rPr>
                    <w:t xml:space="preserve"> ages 13-17.  With a strong emphasis on STEM activities this camp works with partners such as Writers In Schools, Deloitte and Project GRAD. </w:t>
                  </w:r>
                </w:p>
                <w:p w:rsidR="00D07F5E" w:rsidRDefault="00D07F5E" w:rsidP="00D07F5E">
                  <w:pPr>
                    <w:rPr>
                      <w:sz w:val="18"/>
                    </w:rPr>
                  </w:pPr>
                  <w:r w:rsidRPr="00926ED7">
                    <w:rPr>
                      <w:b/>
                      <w:bCs/>
                      <w:color w:val="C00000"/>
                      <w:sz w:val="18"/>
                    </w:rPr>
                    <w:t xml:space="preserve">Bold </w:t>
                  </w:r>
                  <w:proofErr w:type="spellStart"/>
                  <w:r w:rsidRPr="00926ED7">
                    <w:rPr>
                      <w:b/>
                      <w:bCs/>
                      <w:color w:val="C00000"/>
                      <w:sz w:val="18"/>
                    </w:rPr>
                    <w:t>LeadHERS</w:t>
                  </w:r>
                  <w:proofErr w:type="spellEnd"/>
                  <w:r w:rsidRPr="00926ED7">
                    <w:rPr>
                      <w:b/>
                      <w:bCs/>
                      <w:color w:val="C00000"/>
                      <w:sz w:val="18"/>
                    </w:rPr>
                    <w:t xml:space="preserve"> Programming</w:t>
                  </w:r>
                  <w:r w:rsidRPr="00926ED7">
                    <w:rPr>
                      <w:color w:val="C00000"/>
                      <w:sz w:val="18"/>
                    </w:rPr>
                    <w:t xml:space="preserve"> </w:t>
                  </w:r>
                  <w:r>
                    <w:rPr>
                      <w:sz w:val="18"/>
                    </w:rPr>
                    <w:t xml:space="preserve">– </w:t>
                  </w:r>
                  <w:r w:rsidRPr="004D5703">
                    <w:rPr>
                      <w:sz w:val="18"/>
                      <w:szCs w:val="18"/>
                    </w:rPr>
                    <w:t xml:space="preserve">serving high school aged girls, this program </w:t>
                  </w:r>
                  <w:r w:rsidRPr="004D5703">
                    <w:rPr>
                      <w:rFonts w:ascii="Arial" w:hAnsi="Arial" w:cs="Arial"/>
                      <w:color w:val="202020"/>
                      <w:sz w:val="18"/>
                      <w:szCs w:val="18"/>
                      <w:shd w:val="clear" w:color="auto" w:fill="FFFFFF"/>
                    </w:rPr>
                    <w:t>provide a comprehensive opportunity for girls to develop strong leadership, advocacy, and college and career readiness skills</w:t>
                  </w:r>
                </w:p>
                <w:p w:rsidR="00D07F5E" w:rsidRPr="00926ED7" w:rsidRDefault="00D07F5E" w:rsidP="00926ED7">
                  <w:pPr>
                    <w:rPr>
                      <w:sz w:val="18"/>
                    </w:rPr>
                  </w:pPr>
                </w:p>
                <w:p w:rsidR="00D07F5E" w:rsidRPr="00926ED7" w:rsidRDefault="00D07F5E" w:rsidP="00926ED7">
                  <w:pPr>
                    <w:rPr>
                      <w:sz w:val="18"/>
                    </w:rPr>
                  </w:pPr>
                </w:p>
                <w:p w:rsidR="00D07F5E" w:rsidRPr="00926ED7" w:rsidRDefault="00D07F5E" w:rsidP="00926ED7">
                  <w:pPr>
                    <w:jc w:val="center"/>
                    <w:rPr>
                      <w:b/>
                      <w:bCs/>
                      <w:sz w:val="20"/>
                    </w:rPr>
                  </w:pPr>
                  <w:r>
                    <w:rPr>
                      <w:b/>
                      <w:bCs/>
                      <w:sz w:val="20"/>
                    </w:rPr>
                    <w:t>New 2020/2021</w:t>
                  </w:r>
                  <w:r w:rsidRPr="00926ED7">
                    <w:rPr>
                      <w:b/>
                      <w:bCs/>
                      <w:sz w:val="20"/>
                    </w:rPr>
                    <w:t>!</w:t>
                  </w:r>
                </w:p>
                <w:p w:rsidR="00D07F5E" w:rsidRPr="006F61D3" w:rsidRDefault="00D07F5E">
                  <w:pPr>
                    <w:rPr>
                      <w:sz w:val="20"/>
                      <w:szCs w:val="20"/>
                    </w:rPr>
                  </w:pPr>
                  <w:r w:rsidRPr="00926ED7">
                    <w:rPr>
                      <w:b/>
                      <w:bCs/>
                      <w:color w:val="C00000"/>
                      <w:sz w:val="18"/>
                    </w:rPr>
                    <w:t xml:space="preserve">#Be Bold </w:t>
                  </w:r>
                  <w:proofErr w:type="spellStart"/>
                  <w:r w:rsidRPr="00926ED7">
                    <w:rPr>
                      <w:b/>
                      <w:bCs/>
                      <w:color w:val="C00000"/>
                      <w:sz w:val="18"/>
                    </w:rPr>
                    <w:t>LeadHERS</w:t>
                  </w:r>
                  <w:proofErr w:type="spellEnd"/>
                  <w:r w:rsidRPr="00926ED7">
                    <w:rPr>
                      <w:b/>
                      <w:bCs/>
                      <w:color w:val="C00000"/>
                      <w:sz w:val="18"/>
                    </w:rPr>
                    <w:t xml:space="preserve"> Summit!</w:t>
                  </w:r>
                  <w:r w:rsidRPr="00926ED7">
                    <w:rPr>
                      <w:color w:val="C00000"/>
                      <w:sz w:val="18"/>
                    </w:rPr>
                    <w:t xml:space="preserve"> </w:t>
                  </w:r>
                  <w:r w:rsidRPr="00926ED7">
                    <w:rPr>
                      <w:sz w:val="18"/>
                    </w:rPr>
                    <w:t xml:space="preserve">– </w:t>
                  </w:r>
                  <w:r w:rsidRPr="004D5703">
                    <w:rPr>
                      <w:sz w:val="18"/>
                      <w:szCs w:val="20"/>
                    </w:rPr>
                    <w:t xml:space="preserve">Calling all </w:t>
                  </w:r>
                  <w:r>
                    <w:rPr>
                      <w:sz w:val="18"/>
                      <w:szCs w:val="20"/>
                    </w:rPr>
                    <w:t xml:space="preserve">strong, smart and bold </w:t>
                  </w:r>
                  <w:r w:rsidRPr="004D5703">
                    <w:rPr>
                      <w:sz w:val="18"/>
                      <w:szCs w:val="20"/>
                    </w:rPr>
                    <w:t>girls</w:t>
                  </w:r>
                  <w:r>
                    <w:rPr>
                      <w:sz w:val="18"/>
                      <w:szCs w:val="20"/>
                    </w:rPr>
                    <w:t xml:space="preserve">! We focus the day on advocacy, </w:t>
                  </w:r>
                  <w:r w:rsidR="00CD1577">
                    <w:rPr>
                      <w:sz w:val="18"/>
                      <w:szCs w:val="20"/>
                    </w:rPr>
                    <w:t>STEM, self-empowerment and self-</w:t>
                  </w:r>
                  <w:r>
                    <w:rPr>
                      <w:sz w:val="18"/>
                      <w:szCs w:val="20"/>
                    </w:rPr>
                    <w:t>confidence in</w:t>
                  </w:r>
                  <w:r w:rsidRPr="004D5703">
                    <w:rPr>
                      <w:sz w:val="18"/>
                      <w:szCs w:val="20"/>
                    </w:rPr>
                    <w:t xml:space="preserve"> a campus </w:t>
                  </w:r>
                  <w:r w:rsidR="00CD1577">
                    <w:rPr>
                      <w:sz w:val="18"/>
                      <w:szCs w:val="20"/>
                    </w:rPr>
                    <w:t>setting. (Date TBD)</w:t>
                  </w:r>
                </w:p>
              </w:txbxContent>
            </v:textbox>
          </v:shape>
        </w:pict>
      </w:r>
      <w:r w:rsidR="00CE3321" w:rsidRPr="00E85346">
        <w:rPr>
          <w:rFonts w:asciiTheme="minorHAnsi" w:hAnsiTheme="minorHAnsi"/>
        </w:rPr>
        <w:br w:type="column"/>
      </w:r>
    </w:p>
    <w:p w:rsidR="00761109" w:rsidRDefault="00CE3321" w:rsidP="0076037A">
      <w:pPr>
        <w:pStyle w:val="BodyText"/>
        <w:spacing w:line="237" w:lineRule="auto"/>
        <w:ind w:right="19"/>
        <w:rPr>
          <w:rFonts w:asciiTheme="minorHAnsi" w:hAnsiTheme="minorHAnsi"/>
          <w:color w:val="231F20"/>
          <w:sz w:val="22"/>
          <w:szCs w:val="22"/>
        </w:rPr>
      </w:pPr>
      <w:r w:rsidRPr="00E85346">
        <w:rPr>
          <w:rFonts w:asciiTheme="minorHAnsi" w:hAnsiTheme="minorHAnsi"/>
          <w:color w:val="231F20"/>
          <w:sz w:val="22"/>
          <w:szCs w:val="22"/>
        </w:rPr>
        <w:t xml:space="preserve"> </w:t>
      </w:r>
    </w:p>
    <w:p w:rsidR="00926ED7" w:rsidRDefault="00926ED7" w:rsidP="0076037A">
      <w:pPr>
        <w:pStyle w:val="BodyText"/>
        <w:spacing w:line="237" w:lineRule="auto"/>
        <w:ind w:right="19"/>
        <w:rPr>
          <w:rFonts w:asciiTheme="minorHAnsi" w:hAnsiTheme="minorHAnsi"/>
          <w:color w:val="231F20"/>
          <w:sz w:val="22"/>
          <w:szCs w:val="22"/>
        </w:rPr>
      </w:pPr>
    </w:p>
    <w:p w:rsidR="00926ED7" w:rsidRDefault="00926ED7" w:rsidP="0076037A">
      <w:pPr>
        <w:pStyle w:val="BodyText"/>
        <w:spacing w:line="237" w:lineRule="auto"/>
        <w:ind w:right="19"/>
        <w:rPr>
          <w:rFonts w:asciiTheme="minorHAnsi" w:hAnsiTheme="minorHAnsi"/>
          <w:color w:val="231F20"/>
          <w:sz w:val="22"/>
          <w:szCs w:val="22"/>
        </w:rPr>
      </w:pPr>
    </w:p>
    <w:p w:rsidR="00926ED7" w:rsidRPr="00E85346" w:rsidRDefault="00926ED7" w:rsidP="0076037A">
      <w:pPr>
        <w:pStyle w:val="BodyText"/>
        <w:spacing w:line="237" w:lineRule="auto"/>
        <w:ind w:right="19"/>
        <w:rPr>
          <w:rFonts w:asciiTheme="minorHAnsi" w:hAnsiTheme="minorHAnsi"/>
        </w:rPr>
        <w:sectPr w:rsidR="00926ED7" w:rsidRPr="00E85346">
          <w:type w:val="continuous"/>
          <w:pgSz w:w="12240" w:h="15840"/>
          <w:pgMar w:top="580" w:right="420" w:bottom="740" w:left="420" w:gutter="0"/>
          <w:cols w:num="2" w:equalWidth="0">
            <w:col w:w="5468" w:space="1026"/>
            <w:col w:w="4906"/>
          </w:cols>
        </w:sectPr>
      </w:pPr>
    </w:p>
    <w:p w:rsidR="00761109" w:rsidRPr="00E85346" w:rsidRDefault="00CD1577">
      <w:pPr>
        <w:rPr>
          <w:rFonts w:asciiTheme="minorHAnsi" w:hAnsiTheme="minorHAnsi"/>
        </w:rPr>
        <w:sectPr w:rsidR="00761109" w:rsidRPr="00E85346">
          <w:type w:val="continuous"/>
          <w:pgSz w:w="12240" w:h="15840"/>
          <w:pgMar w:top="580" w:right="420" w:bottom="740" w:left="420" w:gutter="0"/>
        </w:sectPr>
      </w:pPr>
      <w:r w:rsidRPr="00AF5D61">
        <w:rPr>
          <w:rFonts w:asciiTheme="minorHAnsi" w:hAnsiTheme="minorHAnsi"/>
          <w:noProof/>
          <w:color w:val="231F20"/>
          <w:lang w:bidi="ar-SA"/>
        </w:rPr>
        <w:pict>
          <v:shape id="Text Box 40" o:spid="_x0000_s1028" type="#_x0000_t202" style="position:absolute;margin-left:291.5pt;margin-top:3.5pt;width:272.25pt;height:1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Vc8wIAAAsHAAAOAAAAZHJzL2Uyb0RvYy54bWy0VW1v0zAQ/o7Ef7D8nSV929po6TQ2hpDG&#10;i7QhPruOk1g4trHdptuv53xus8ImGAhaKXLuzvf63JPTs22nyEY4L40u6egop0Robiqpm5J+vr16&#10;NafEB6YrpowWJb0Tnp4tX7447W0hxqY1qhKOgBPti96WtA3BFlnmeSs65o+MFRqUtXEdC/Dqmqxy&#10;rAfvncrGeX6c9cZV1hkuvAfpZVLSJfqva8HDx7r2IhBVUsgt4NPhcxWf2fKUFY1jtpV8lwb7iyw6&#10;JjUEHVxdssDI2slHrjrJnfGmDkfcdJmpa8kF1gDVjPKfqrlpmRVYCzTH26FN/t+55R82nxyRFcxu&#10;SolmHczoVmwDeW22ZIr96a0vwOzGgmHYghxssVZvrw3/6ok2Fy3TjTh3zvStYBXkN4qdzQ6uxon4&#10;wkcnq/69qSAOWweDjra162LzoB0EvMOc7obZxFw4CCfT2Qn8KeGgG82mk3yG2WWs2F+3zoe3wnQk&#10;HkrqYPjonm2ufYjpsGJvshtVdSWVIs6ELzK02O0YF5Ue7qQDsQYKSmLEpbhQjmwYIIpxLnQY4w21&#10;7qCsJD/O4ZewBWJAYBJP92LIZPCEeTX+MNYM7aJksPp1PNiEp+LN9+LfxBtFu/9fIGTR7NuqpCaA&#10;GRjlfJGiE8+ZEhGICB1cJZxP7IPSpAfN+ATSJLyzYOZ1g333RsnB7pn9+uP5/BAkguiS+TbNBFVp&#10;1p0MQGZKdiXF1u8gEFfija6QagKTKp2hG0rH2gTS1A5uZg0ubtqqJ5WMIB7PJwug0EoCZ03m+XG+&#10;OKGEqQbIlgdHn8TuM5uQUIZZHYJ0lzRTtmWpwsHwEYyGbBHEB4Xg5sdlT2sftqstksw4NioSwcpU&#10;d0AFsHpxteIXBA6tcfeU9MDGMN5va+YEJeqdhu1bjKZARiTgCzDBGF7coWZ1qGGag6uSBmgVHi9C&#10;ovy1dbJpIVIiMG3OgYJqieTwkNWOuIBx026mr0Ok9MN3tHr4hi2/AwAA//8DAFBLAwQUAAYACAAA&#10;ACEAcvIwVeAAAAAKAQAADwAAAGRycy9kb3ducmV2LnhtbEyPzU7DMBCE70i8g7VI3KjTkkAJcSoU&#10;hMSJioAqcXPjzY+I1yF22sDTsz3BcTSjmW+yzWx7ccDRd44ULBcRCKTKmY4aBe9vT1drED5oMrp3&#10;hAq+0cMmPz/LdGrckV7xUIZGcAn5VCtoQxhSKX3VotV+4QYk9mo3Wh1Yjo00oz5yue3lKopupNUd&#10;8UKrByxarD7LyfJuEujjsfgpXrZjbaba7r7K551Slxfzwz2IgHP4C8MJn9EhZ6a9m8h40StI1ncJ&#10;RxXcxiBO/vI65nN7BaskikHmmfx/If8FAAD//wMAUEsBAi0AFAAGAAgAAAAhALaDOJL+AAAA4QEA&#10;ABMAAAAAAAAAAAAAAAAAAAAAAFtDb250ZW50X1R5cGVzXS54bWxQSwECLQAUAAYACAAAACEAOP0h&#10;/9YAAACUAQAACwAAAAAAAAAAAAAAAAAvAQAAX3JlbHMvLnJlbHNQSwECLQAUAAYACAAAACEANSHV&#10;XPMCAAALBwAADgAAAAAAAAAAAAAAAAAuAgAAZHJzL2Uyb0RvYy54bWxQSwECLQAUAAYACAAAACEA&#10;cvIwVeAAAAAKAQAADwAAAAAAAAAAAAAAAABNBQAAZHJzL2Rvd25yZXYueG1sUEsFBgAAAAAEAAQA&#10;8wAAAFoGAAAAAA==&#10;" fillcolor="#d99594 [1941]" strokecolor="#d99594 [1941]" strokeweight="1pt">
            <v:fill color2="#f2dbdb [661]" angle="135" focus="50%" type="gradient"/>
            <v:shadow on="t" color="#622423 [1605]" opacity=".5" offset="1pt"/>
            <v:textbox style="mso-next-textbox:#Text Box 40">
              <w:txbxContent>
                <w:p w:rsidR="00D07F5E" w:rsidRPr="006F61D3" w:rsidRDefault="00D07F5E" w:rsidP="006F61D3">
                  <w:pPr>
                    <w:jc w:val="center"/>
                    <w:rPr>
                      <w:color w:val="C00000"/>
                      <w:sz w:val="28"/>
                    </w:rPr>
                  </w:pPr>
                  <w:r w:rsidRPr="006F61D3">
                    <w:rPr>
                      <w:color w:val="C00000"/>
                      <w:sz w:val="28"/>
                    </w:rPr>
                    <w:t>Get Involve</w:t>
                  </w:r>
                  <w:r>
                    <w:rPr>
                      <w:color w:val="C00000"/>
                      <w:sz w:val="28"/>
                    </w:rPr>
                    <w:t>d</w:t>
                  </w:r>
                </w:p>
                <w:p w:rsidR="00D07F5E" w:rsidRDefault="00D07F5E">
                  <w:r w:rsidRPr="006F61D3">
                    <w:rPr>
                      <w:b/>
                    </w:rPr>
                    <w:t>Support</w:t>
                  </w:r>
                  <w:r>
                    <w:t xml:space="preserve"> - invest to equip girls to navigate gender, social and economic barriers &amp; grow up healthy, educated and independent </w:t>
                  </w:r>
                </w:p>
                <w:p w:rsidR="00D07F5E" w:rsidRDefault="00D07F5E">
                  <w:r w:rsidRPr="006F61D3">
                    <w:rPr>
                      <w:b/>
                    </w:rPr>
                    <w:t>Volunteer-</w:t>
                  </w:r>
                  <w:r>
                    <w:t xml:space="preserve"> the best volunteers are professionals!</w:t>
                  </w:r>
                </w:p>
                <w:p w:rsidR="00D07F5E" w:rsidRDefault="00D07F5E">
                  <w:r w:rsidRPr="006F61D3">
                    <w:rPr>
                      <w:b/>
                    </w:rPr>
                    <w:t>Advocate</w:t>
                  </w:r>
                  <w:r>
                    <w:t xml:space="preserve">- join girls, leaders, policy makers and stakeholders to drive key policy to open more doors and ensure equality for girls and women </w:t>
                  </w:r>
                </w:p>
              </w:txbxContent>
            </v:textbox>
            <w10:wrap anchorx="margin"/>
          </v:shape>
        </w:pict>
      </w:r>
    </w:p>
    <w:p w:rsidR="00761109" w:rsidRPr="00E85346" w:rsidRDefault="00CE3321">
      <w:pPr>
        <w:pStyle w:val="Heading2"/>
        <w:spacing w:line="237" w:lineRule="auto"/>
        <w:ind w:left="159" w:right="731"/>
        <w:rPr>
          <w:rFonts w:asciiTheme="minorHAnsi" w:hAnsiTheme="minorHAnsi"/>
          <w:sz w:val="22"/>
          <w:szCs w:val="22"/>
        </w:rPr>
      </w:pPr>
      <w:r w:rsidRPr="00E85346">
        <w:rPr>
          <w:rFonts w:asciiTheme="minorHAnsi" w:hAnsiTheme="minorHAnsi"/>
          <w:color w:val="EC1748"/>
          <w:sz w:val="22"/>
          <w:szCs w:val="22"/>
        </w:rPr>
        <w:t>SCOPE</w:t>
      </w:r>
      <w:r w:rsidRPr="00E85346">
        <w:rPr>
          <w:rFonts w:asciiTheme="minorHAnsi" w:hAnsiTheme="minorHAnsi"/>
          <w:color w:val="EC1748"/>
          <w:spacing w:val="-25"/>
          <w:sz w:val="22"/>
          <w:szCs w:val="22"/>
        </w:rPr>
        <w:t xml:space="preserve"> </w:t>
      </w:r>
      <w:r w:rsidRPr="00E85346">
        <w:rPr>
          <w:rFonts w:asciiTheme="minorHAnsi" w:hAnsiTheme="minorHAnsi"/>
          <w:color w:val="EC1748"/>
          <w:sz w:val="22"/>
          <w:szCs w:val="22"/>
        </w:rPr>
        <w:t>AND</w:t>
      </w:r>
      <w:r w:rsidRPr="00E85346">
        <w:rPr>
          <w:rFonts w:asciiTheme="minorHAnsi" w:hAnsiTheme="minorHAnsi"/>
          <w:color w:val="EC1748"/>
          <w:spacing w:val="-25"/>
          <w:sz w:val="22"/>
          <w:szCs w:val="22"/>
        </w:rPr>
        <w:t xml:space="preserve"> </w:t>
      </w:r>
      <w:r w:rsidRPr="00E85346">
        <w:rPr>
          <w:rFonts w:asciiTheme="minorHAnsi" w:hAnsiTheme="minorHAnsi"/>
          <w:color w:val="EC1748"/>
          <w:sz w:val="22"/>
          <w:szCs w:val="22"/>
        </w:rPr>
        <w:t>SCALE</w:t>
      </w:r>
      <w:r w:rsidRPr="00E85346">
        <w:rPr>
          <w:rFonts w:asciiTheme="minorHAnsi" w:hAnsiTheme="minorHAnsi"/>
          <w:color w:val="EC1748"/>
          <w:spacing w:val="-25"/>
          <w:sz w:val="22"/>
          <w:szCs w:val="22"/>
        </w:rPr>
        <w:t xml:space="preserve"> </w:t>
      </w:r>
      <w:r w:rsidRPr="00E85346">
        <w:rPr>
          <w:rFonts w:asciiTheme="minorHAnsi" w:hAnsiTheme="minorHAnsi"/>
          <w:color w:val="EC1748"/>
          <w:sz w:val="22"/>
          <w:szCs w:val="22"/>
        </w:rPr>
        <w:t>LEADING</w:t>
      </w:r>
      <w:r w:rsidRPr="00E85346">
        <w:rPr>
          <w:rFonts w:asciiTheme="minorHAnsi" w:hAnsiTheme="minorHAnsi"/>
          <w:color w:val="EC1748"/>
          <w:spacing w:val="-25"/>
          <w:sz w:val="22"/>
          <w:szCs w:val="22"/>
        </w:rPr>
        <w:t xml:space="preserve"> </w:t>
      </w:r>
      <w:r w:rsidRPr="00E85346">
        <w:rPr>
          <w:rFonts w:asciiTheme="minorHAnsi" w:hAnsiTheme="minorHAnsi"/>
          <w:color w:val="EC1748"/>
          <w:sz w:val="22"/>
          <w:szCs w:val="22"/>
        </w:rPr>
        <w:t>TO</w:t>
      </w:r>
      <w:r w:rsidRPr="00E85346">
        <w:rPr>
          <w:rFonts w:asciiTheme="minorHAnsi" w:hAnsiTheme="minorHAnsi"/>
          <w:color w:val="EC1748"/>
          <w:spacing w:val="-25"/>
          <w:sz w:val="22"/>
          <w:szCs w:val="22"/>
        </w:rPr>
        <w:t xml:space="preserve"> </w:t>
      </w:r>
      <w:r w:rsidRPr="00E85346">
        <w:rPr>
          <w:rFonts w:asciiTheme="minorHAnsi" w:hAnsiTheme="minorHAnsi"/>
          <w:color w:val="EC1748"/>
          <w:sz w:val="22"/>
          <w:szCs w:val="22"/>
        </w:rPr>
        <w:t>POSITIVE CHANGE FOR</w:t>
      </w:r>
      <w:r w:rsidRPr="00E85346">
        <w:rPr>
          <w:rFonts w:asciiTheme="minorHAnsi" w:hAnsiTheme="minorHAnsi"/>
          <w:color w:val="EC1748"/>
          <w:spacing w:val="-8"/>
          <w:sz w:val="22"/>
          <w:szCs w:val="22"/>
        </w:rPr>
        <w:t xml:space="preserve"> </w:t>
      </w:r>
      <w:r w:rsidRPr="00E85346">
        <w:rPr>
          <w:rFonts w:asciiTheme="minorHAnsi" w:hAnsiTheme="minorHAnsi"/>
          <w:color w:val="EC1748"/>
          <w:sz w:val="22"/>
          <w:szCs w:val="22"/>
        </w:rPr>
        <w:t>GIRLS</w:t>
      </w:r>
    </w:p>
    <w:p w:rsidR="00761109" w:rsidRPr="00E85346" w:rsidRDefault="00761109">
      <w:pPr>
        <w:pStyle w:val="BodyText"/>
        <w:spacing w:before="6"/>
        <w:rPr>
          <w:rFonts w:asciiTheme="minorHAnsi" w:hAnsiTheme="minorHAnsi"/>
          <w:b/>
          <w:sz w:val="22"/>
          <w:szCs w:val="22"/>
        </w:rPr>
      </w:pPr>
    </w:p>
    <w:p w:rsidR="00761109" w:rsidRPr="00E85346" w:rsidRDefault="00CE3321">
      <w:pPr>
        <w:pStyle w:val="ListParagraph"/>
        <w:numPr>
          <w:ilvl w:val="0"/>
          <w:numId w:val="1"/>
        </w:numPr>
        <w:tabs>
          <w:tab w:val="left" w:pos="519"/>
          <w:tab w:val="left" w:pos="520"/>
        </w:tabs>
        <w:spacing w:line="225" w:lineRule="auto"/>
        <w:ind w:right="208"/>
        <w:rPr>
          <w:rFonts w:asciiTheme="minorHAnsi" w:hAnsiTheme="minorHAnsi"/>
        </w:rPr>
      </w:pPr>
      <w:r w:rsidRPr="00E85346">
        <w:rPr>
          <w:rFonts w:asciiTheme="minorHAnsi" w:hAnsiTheme="minorHAnsi"/>
          <w:color w:val="231F20"/>
        </w:rPr>
        <w:t xml:space="preserve">88% of our expenses (88¢ of every dollar spent) </w:t>
      </w:r>
      <w:proofErr w:type="gramStart"/>
      <w:r w:rsidRPr="00E85346">
        <w:rPr>
          <w:rFonts w:asciiTheme="minorHAnsi" w:hAnsiTheme="minorHAnsi"/>
          <w:color w:val="231F20"/>
          <w:spacing w:val="-5"/>
        </w:rPr>
        <w:t>goes</w:t>
      </w:r>
      <w:proofErr w:type="gramEnd"/>
      <w:r w:rsidRPr="00E85346">
        <w:rPr>
          <w:rFonts w:asciiTheme="minorHAnsi" w:hAnsiTheme="minorHAnsi"/>
          <w:color w:val="231F20"/>
          <w:spacing w:val="-5"/>
        </w:rPr>
        <w:t xml:space="preserve"> </w:t>
      </w:r>
      <w:r w:rsidRPr="00E85346">
        <w:rPr>
          <w:rFonts w:asciiTheme="minorHAnsi" w:hAnsiTheme="minorHAnsi"/>
          <w:color w:val="231F20"/>
        </w:rPr>
        <w:t>directly to programming for</w:t>
      </w:r>
      <w:r w:rsidRPr="00E85346">
        <w:rPr>
          <w:rFonts w:asciiTheme="minorHAnsi" w:hAnsiTheme="minorHAnsi"/>
          <w:color w:val="231F20"/>
          <w:spacing w:val="-27"/>
        </w:rPr>
        <w:t xml:space="preserve"> </w:t>
      </w:r>
      <w:r w:rsidRPr="00E85346">
        <w:rPr>
          <w:rFonts w:asciiTheme="minorHAnsi" w:hAnsiTheme="minorHAnsi"/>
          <w:color w:val="231F20"/>
        </w:rPr>
        <w:t>girls.</w:t>
      </w:r>
    </w:p>
    <w:p w:rsidR="00761109" w:rsidRPr="00E85346" w:rsidRDefault="00CE3321">
      <w:pPr>
        <w:pStyle w:val="ListParagraph"/>
        <w:numPr>
          <w:ilvl w:val="0"/>
          <w:numId w:val="1"/>
        </w:numPr>
        <w:tabs>
          <w:tab w:val="left" w:pos="519"/>
          <w:tab w:val="left" w:pos="520"/>
        </w:tabs>
        <w:spacing w:before="152" w:line="230" w:lineRule="auto"/>
        <w:ind w:right="254"/>
        <w:rPr>
          <w:rFonts w:asciiTheme="minorHAnsi" w:hAnsiTheme="minorHAnsi"/>
        </w:rPr>
      </w:pPr>
      <w:r w:rsidRPr="00E85346">
        <w:rPr>
          <w:rFonts w:asciiTheme="minorHAnsi" w:hAnsiTheme="minorHAnsi"/>
          <w:color w:val="231F20"/>
        </w:rPr>
        <w:t>Major watchdog agencies rank Girls Inc. at their</w:t>
      </w:r>
      <w:r w:rsidRPr="00E85346">
        <w:rPr>
          <w:rFonts w:asciiTheme="minorHAnsi" w:hAnsiTheme="minorHAnsi"/>
          <w:color w:val="231F20"/>
          <w:spacing w:val="-25"/>
        </w:rPr>
        <w:t xml:space="preserve"> </w:t>
      </w:r>
      <w:r w:rsidR="00826DD4">
        <w:rPr>
          <w:rFonts w:asciiTheme="minorHAnsi" w:hAnsiTheme="minorHAnsi"/>
          <w:color w:val="231F20"/>
          <w:spacing w:val="-25"/>
        </w:rPr>
        <w:br/>
      </w:r>
      <w:proofErr w:type="gramStart"/>
      <w:r w:rsidR="00826DD4">
        <w:rPr>
          <w:rFonts w:asciiTheme="minorHAnsi" w:hAnsiTheme="minorHAnsi"/>
          <w:color w:val="231F20"/>
          <w:spacing w:val="-5"/>
        </w:rPr>
        <w:t>high</w:t>
      </w:r>
      <w:r w:rsidRPr="00E85346">
        <w:rPr>
          <w:rFonts w:asciiTheme="minorHAnsi" w:hAnsiTheme="minorHAnsi"/>
          <w:color w:val="231F20"/>
        </w:rPr>
        <w:t>est level</w:t>
      </w:r>
      <w:proofErr w:type="gramEnd"/>
      <w:r w:rsidRPr="00E85346">
        <w:rPr>
          <w:rFonts w:asciiTheme="minorHAnsi" w:hAnsiTheme="minorHAnsi"/>
          <w:color w:val="231F20"/>
        </w:rPr>
        <w:t xml:space="preserve"> category. Girls Inc. received a 95.52 out of 100 point rating from Charity</w:t>
      </w:r>
      <w:r w:rsidRPr="00E85346">
        <w:rPr>
          <w:rFonts w:asciiTheme="minorHAnsi" w:hAnsiTheme="minorHAnsi"/>
          <w:color w:val="231F20"/>
          <w:spacing w:val="-38"/>
        </w:rPr>
        <w:t xml:space="preserve"> </w:t>
      </w:r>
      <w:r w:rsidRPr="00E85346">
        <w:rPr>
          <w:rFonts w:asciiTheme="minorHAnsi" w:hAnsiTheme="minorHAnsi"/>
          <w:color w:val="231F20"/>
        </w:rPr>
        <w:t>Navigator.</w:t>
      </w:r>
    </w:p>
    <w:p w:rsidR="00761109" w:rsidRPr="00E85346" w:rsidRDefault="00AF5D61">
      <w:pPr>
        <w:pStyle w:val="ListParagraph"/>
        <w:numPr>
          <w:ilvl w:val="0"/>
          <w:numId w:val="1"/>
        </w:numPr>
        <w:tabs>
          <w:tab w:val="left" w:pos="519"/>
          <w:tab w:val="left" w:pos="520"/>
        </w:tabs>
        <w:spacing w:before="159" w:line="225" w:lineRule="auto"/>
        <w:ind w:right="76"/>
        <w:rPr>
          <w:rFonts w:asciiTheme="minorHAnsi" w:hAnsiTheme="minorHAnsi"/>
        </w:rPr>
      </w:pPr>
      <w:r w:rsidRPr="00AF5D61">
        <w:rPr>
          <w:noProof/>
          <w:lang w:bidi="ar-SA"/>
        </w:rPr>
        <w:pict>
          <v:shape id="Text Box 36" o:spid="_x0000_s1029" type="#_x0000_t202" style="position:absolute;left:0;text-align:left;margin-left:286pt;margin-top:7.6pt;width:267pt;height: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My8QIAADoGAAAOAAAAZHJzL2Uyb0RvYy54bWysVFtr2zAUfh/sPwi9p7bjXE2dkqTJGHQX&#10;SMeeFUu2RWXJk5TY3dh/35HUpNkKY4wmYHR0+c53Lt+5vukbgY5MG65kjpOrGCMmC0W5rHL85X47&#10;mGFkLJGUCCVZjh+ZwTeLt2+uuzZjQ1UrQZlGACJN1rU5rq1tsygyRc0aYq5UyyQclko3xIKpq4hq&#10;0gF6I6JhHE+iTmnaalUwY2D3NhzihccvS1bYT2VpmEUix8DN+q/23737RotrklWatDUvnmiQ/2DR&#10;EC7B6RnqlliCDpq/gGp4oZVRpb0qVBOpsuQF8zFANEn8RzS7mrTMxwLJMe05Teb1YIuPx88acQq1&#10;G2MkSQM1ume9RSvVo3Ti8tO1JoNruxYu2h724a6P1bR3qngwSKp1TWTFllqrrmaEAr/EvYwungYc&#10;40D23QdFwQ85WOWB+lI3LnmQDgToUKfHc20clwI203Qez2M4KuAsieP5ZOyrF5Hs9LzVxr5jqkFu&#10;kWMNxffw5HhnrKNDstMV580owemWC+EN13BsLTQ6EmgVYUOI4tAA17AHTuEXOgb2oa/C/omG71kH&#10;4T39hi4k6oD1cOoDaFpIt5FVSOJfWNCHV2Xhgr8lpg60KaxCMA23oEHBmxzPLmJ0ldxI6hViCRdh&#10;DUkU0mWMeXWFzILVW1j6fSiY7/wfy+04no7S2WA6HaeDUbqJB6vZdj1YrpPJZLpZrVeb5KdLQjLK&#10;ak4pkxuPaU5CTEb/1uhPIyFI6CzFM0HHSh0gxl1NO0S5a450PB8mGAyYBa4srrKIiAqGWGE1RlrZ&#10;r9zWXoGuFx2G0dX+3CGzifv7Lr9A96W/cBy9iC3c6CFVkMlT1rxQnDaCSmy/770mU4fvRLRX9BGU&#10;A6y8PGDgwqJW+jtGHQwvaKdvB6IZRuK9BPXNk9HITTtvjMbTIRj68mR/eUJkAVA5tpABv1zbMCEP&#10;reZVDZ5CG0q1BMWW3GvpmRVE4gwYUD6mp2HqJuCl7W89j/zFLwAAAP//AwBQSwMEFAAGAAgAAAAh&#10;AK2113XhAAAACwEAAA8AAABkcnMvZG93bnJldi54bWxMj8FOwzAQRO9I/IO1SNyoU4sUmsapEKIS&#10;qsShKerZjTeJIbaj2E1Tvp7tCW67O6PZN/l6sh0bcQjGOwnzWQIMXeW1cY2Ez/3m4RlYiMpp1XmH&#10;Ei4YYF3c3uQq0/7sdjiWsWEU4kKmJLQx9hnnoWrRqjDzPTrSaj9YFWkdGq4HdaZw23GRJAtulXH0&#10;oVU9vrZYfZcnKyH5GrfbH3Mo4+GyeTdvvv7Yl7WU93fTywpYxCn+meGKT+hQENPRn5wOrJOQLkVK&#10;VhJSAexqmIsFXY40PT0K4EXO/3cofgEAAP//AwBQSwECLQAUAAYACAAAACEAtoM4kv4AAADhAQAA&#10;EwAAAAAAAAAAAAAAAAAAAAAAW0NvbnRlbnRfVHlwZXNdLnhtbFBLAQItABQABgAIAAAAIQA4/SH/&#10;1gAAAJQBAAALAAAAAAAAAAAAAAAAAC8BAABfcmVscy8ucmVsc1BLAQItABQABgAIAAAAIQD7ogMy&#10;8QIAADoGAAAOAAAAAAAAAAAAAAAAAC4CAABkcnMvZTJvRG9jLnhtbFBLAQItABQABgAIAAAAIQCt&#10;tdd14QAAAAsBAAAPAAAAAAAAAAAAAAAAAEsFAABkcnMvZG93bnJldi54bWxQSwUGAAAAAAQABADz&#10;AAAAWQYAAAAA&#10;" fillcolor="white [3201]" strokecolor="black [3200]" strokeweight="1pt">
            <v:stroke dashstyle="dash"/>
            <v:shadow color="#868686"/>
            <v:textbox style="mso-next-textbox:#Text Box 36">
              <w:txbxContent>
                <w:p w:rsidR="00D07F5E" w:rsidRDefault="00D07F5E" w:rsidP="00E85346">
                  <w:pPr>
                    <w:spacing w:line="240" w:lineRule="exact"/>
                    <w:ind w:left="320"/>
                    <w:rPr>
                      <w:sz w:val="20"/>
                    </w:rPr>
                  </w:pPr>
                  <w:r>
                    <w:rPr>
                      <w:rFonts w:ascii="Verdana"/>
                      <w:b/>
                      <w:color w:val="231F20"/>
                      <w:sz w:val="20"/>
                    </w:rPr>
                    <w:t xml:space="preserve">1 IN 6 GIRLS </w:t>
                  </w:r>
                  <w:r>
                    <w:rPr>
                      <w:color w:val="231F20"/>
                      <w:sz w:val="20"/>
                    </w:rPr>
                    <w:t>will not finish high school.</w:t>
                  </w:r>
                </w:p>
                <w:p w:rsidR="00D07F5E" w:rsidRDefault="00D07F5E" w:rsidP="00E85346">
                  <w:pPr>
                    <w:spacing w:line="240" w:lineRule="exact"/>
                    <w:ind w:left="320"/>
                    <w:rPr>
                      <w:sz w:val="20"/>
                    </w:rPr>
                  </w:pPr>
                  <w:r>
                    <w:rPr>
                      <w:rFonts w:ascii="Verdana"/>
                      <w:b/>
                      <w:color w:val="231F20"/>
                      <w:sz w:val="20"/>
                    </w:rPr>
                    <w:t xml:space="preserve">OVER 1 IN 20 TEEN GIRLS </w:t>
                  </w:r>
                  <w:r>
                    <w:rPr>
                      <w:color w:val="231F20"/>
                      <w:sz w:val="20"/>
                    </w:rPr>
                    <w:t>becomes pregnant each year. The highest teen pregnancy rate in the developed world.</w:t>
                  </w:r>
                </w:p>
                <w:p w:rsidR="00D07F5E" w:rsidRPr="009347E1" w:rsidRDefault="00D07F5E" w:rsidP="00D07F5E">
                  <w:pPr>
                    <w:spacing w:line="242" w:lineRule="exact"/>
                    <w:ind w:left="320"/>
                    <w:rPr>
                      <w:rFonts w:ascii="Verdana"/>
                      <w:b/>
                      <w:color w:val="231F20"/>
                      <w:sz w:val="20"/>
                    </w:rPr>
                  </w:pPr>
                  <w:r>
                    <w:rPr>
                      <w:rFonts w:ascii="Verdana"/>
                      <w:b/>
                      <w:color w:val="231F20"/>
                      <w:sz w:val="20"/>
                    </w:rPr>
                    <w:t xml:space="preserve">1 IN 4 GIRLS </w:t>
                  </w:r>
                  <w:r>
                    <w:rPr>
                      <w:color w:val="231F20"/>
                      <w:sz w:val="20"/>
                    </w:rPr>
                    <w:t>experiences sexual abuse or assault by age 17</w:t>
                  </w:r>
                </w:p>
              </w:txbxContent>
            </v:textbox>
            <w10:wrap type="square" anchorx="margin"/>
          </v:shape>
        </w:pict>
      </w:r>
      <w:r w:rsidR="00CE3321" w:rsidRPr="00E85346">
        <w:rPr>
          <w:rFonts w:asciiTheme="minorHAnsi" w:hAnsiTheme="minorHAnsi"/>
          <w:color w:val="231F20"/>
        </w:rPr>
        <w:t>Girls</w:t>
      </w:r>
      <w:r w:rsidR="00CE3321" w:rsidRPr="00E85346">
        <w:rPr>
          <w:rFonts w:asciiTheme="minorHAnsi" w:hAnsiTheme="minorHAnsi"/>
          <w:color w:val="231F20"/>
          <w:spacing w:val="-6"/>
        </w:rPr>
        <w:t xml:space="preserve"> </w:t>
      </w:r>
      <w:r w:rsidR="00CE3321" w:rsidRPr="00E85346">
        <w:rPr>
          <w:rFonts w:asciiTheme="minorHAnsi" w:hAnsiTheme="minorHAnsi"/>
          <w:color w:val="231F20"/>
        </w:rPr>
        <w:t>Inc.</w:t>
      </w:r>
      <w:r w:rsidR="00CE3321" w:rsidRPr="00E85346">
        <w:rPr>
          <w:rFonts w:asciiTheme="minorHAnsi" w:hAnsiTheme="minorHAnsi"/>
          <w:color w:val="231F20"/>
          <w:spacing w:val="-5"/>
        </w:rPr>
        <w:t xml:space="preserve"> </w:t>
      </w:r>
      <w:r w:rsidR="00CE3321" w:rsidRPr="00E85346">
        <w:rPr>
          <w:rFonts w:asciiTheme="minorHAnsi" w:hAnsiTheme="minorHAnsi"/>
          <w:color w:val="231F20"/>
        </w:rPr>
        <w:t>is</w:t>
      </w:r>
      <w:r w:rsidR="00CE3321" w:rsidRPr="00E85346">
        <w:rPr>
          <w:rFonts w:asciiTheme="minorHAnsi" w:hAnsiTheme="minorHAnsi"/>
          <w:color w:val="231F20"/>
          <w:spacing w:val="-5"/>
        </w:rPr>
        <w:t xml:space="preserve"> </w:t>
      </w:r>
      <w:r w:rsidR="00CE3321" w:rsidRPr="00E85346">
        <w:rPr>
          <w:rFonts w:asciiTheme="minorHAnsi" w:hAnsiTheme="minorHAnsi"/>
          <w:color w:val="231F20"/>
        </w:rPr>
        <w:t>a</w:t>
      </w:r>
      <w:r w:rsidR="00CE3321" w:rsidRPr="00E85346">
        <w:rPr>
          <w:rFonts w:asciiTheme="minorHAnsi" w:hAnsiTheme="minorHAnsi"/>
          <w:color w:val="231F20"/>
          <w:spacing w:val="-5"/>
        </w:rPr>
        <w:t xml:space="preserve"> </w:t>
      </w:r>
      <w:r w:rsidR="00CE3321" w:rsidRPr="00E85346">
        <w:rPr>
          <w:rFonts w:asciiTheme="minorHAnsi" w:hAnsiTheme="minorHAnsi"/>
          <w:color w:val="231F20"/>
        </w:rPr>
        <w:t>national</w:t>
      </w:r>
      <w:r w:rsidR="00CE3321" w:rsidRPr="00E85346">
        <w:rPr>
          <w:rFonts w:asciiTheme="minorHAnsi" w:hAnsiTheme="minorHAnsi"/>
          <w:color w:val="231F20"/>
          <w:spacing w:val="-5"/>
        </w:rPr>
        <w:t xml:space="preserve"> </w:t>
      </w:r>
      <w:r w:rsidR="00CE3321" w:rsidRPr="00E85346">
        <w:rPr>
          <w:rFonts w:asciiTheme="minorHAnsi" w:hAnsiTheme="minorHAnsi"/>
          <w:color w:val="231F20"/>
        </w:rPr>
        <w:t>organization</w:t>
      </w:r>
      <w:r w:rsidR="00CE3321" w:rsidRPr="00E85346">
        <w:rPr>
          <w:rFonts w:asciiTheme="minorHAnsi" w:hAnsiTheme="minorHAnsi"/>
          <w:color w:val="231F20"/>
          <w:spacing w:val="-5"/>
        </w:rPr>
        <w:t xml:space="preserve"> </w:t>
      </w:r>
      <w:r w:rsidR="00CE3321" w:rsidRPr="00E85346">
        <w:rPr>
          <w:rFonts w:asciiTheme="minorHAnsi" w:hAnsiTheme="minorHAnsi"/>
          <w:color w:val="231F20"/>
        </w:rPr>
        <w:t>with</w:t>
      </w:r>
      <w:r w:rsidR="00CE3321" w:rsidRPr="00E85346">
        <w:rPr>
          <w:rFonts w:asciiTheme="minorHAnsi" w:hAnsiTheme="minorHAnsi"/>
          <w:color w:val="231F20"/>
          <w:spacing w:val="-6"/>
        </w:rPr>
        <w:t xml:space="preserve"> </w:t>
      </w:r>
      <w:r w:rsidR="00CE3321" w:rsidRPr="00E85346">
        <w:rPr>
          <w:rFonts w:asciiTheme="minorHAnsi" w:hAnsiTheme="minorHAnsi"/>
          <w:color w:val="231F20"/>
        </w:rPr>
        <w:t>a</w:t>
      </w:r>
      <w:r w:rsidR="00CE3321" w:rsidRPr="00E85346">
        <w:rPr>
          <w:rFonts w:asciiTheme="minorHAnsi" w:hAnsiTheme="minorHAnsi"/>
          <w:color w:val="231F20"/>
          <w:spacing w:val="-5"/>
        </w:rPr>
        <w:t xml:space="preserve"> </w:t>
      </w:r>
      <w:r w:rsidR="00CE3321" w:rsidRPr="00E85346">
        <w:rPr>
          <w:rFonts w:asciiTheme="minorHAnsi" w:hAnsiTheme="minorHAnsi"/>
          <w:color w:val="231F20"/>
        </w:rPr>
        <w:t>network</w:t>
      </w:r>
      <w:r w:rsidR="00CE3321" w:rsidRPr="00E85346">
        <w:rPr>
          <w:rFonts w:asciiTheme="minorHAnsi" w:hAnsiTheme="minorHAnsi"/>
          <w:color w:val="231F20"/>
          <w:spacing w:val="-5"/>
        </w:rPr>
        <w:t xml:space="preserve"> </w:t>
      </w:r>
      <w:r w:rsidR="00CE3321" w:rsidRPr="00E85346">
        <w:rPr>
          <w:rFonts w:asciiTheme="minorHAnsi" w:hAnsiTheme="minorHAnsi"/>
          <w:color w:val="231F20"/>
        </w:rPr>
        <w:t>of</w:t>
      </w:r>
      <w:r w:rsidR="00CE3321" w:rsidRPr="00E85346">
        <w:rPr>
          <w:rFonts w:asciiTheme="minorHAnsi" w:hAnsiTheme="minorHAnsi"/>
          <w:color w:val="231F20"/>
          <w:spacing w:val="-5"/>
        </w:rPr>
        <w:t xml:space="preserve"> </w:t>
      </w:r>
      <w:r w:rsidR="00CE3321" w:rsidRPr="00E85346">
        <w:rPr>
          <w:rFonts w:asciiTheme="minorHAnsi" w:hAnsiTheme="minorHAnsi"/>
          <w:color w:val="231F20"/>
          <w:spacing w:val="-8"/>
        </w:rPr>
        <w:t xml:space="preserve">81 </w:t>
      </w:r>
      <w:r w:rsidR="00CE3321" w:rsidRPr="00E85346">
        <w:rPr>
          <w:rFonts w:asciiTheme="minorHAnsi" w:hAnsiTheme="minorHAnsi"/>
          <w:color w:val="231F20"/>
        </w:rPr>
        <w:t>affiliates across the U.S. and</w:t>
      </w:r>
      <w:r w:rsidR="00CE3321" w:rsidRPr="00E85346">
        <w:rPr>
          <w:rFonts w:asciiTheme="minorHAnsi" w:hAnsiTheme="minorHAnsi"/>
          <w:color w:val="231F20"/>
          <w:spacing w:val="-30"/>
        </w:rPr>
        <w:t xml:space="preserve"> </w:t>
      </w:r>
      <w:r w:rsidR="00CE3321" w:rsidRPr="00E85346">
        <w:rPr>
          <w:rFonts w:asciiTheme="minorHAnsi" w:hAnsiTheme="minorHAnsi"/>
          <w:color w:val="231F20"/>
        </w:rPr>
        <w:t>Canada.</w:t>
      </w:r>
      <w:bookmarkStart w:id="0" w:name="_GoBack"/>
      <w:bookmarkEnd w:id="0"/>
    </w:p>
    <w:p w:rsidR="00761109" w:rsidRPr="00E85346" w:rsidRDefault="00BD7A22">
      <w:pPr>
        <w:pStyle w:val="ListParagraph"/>
        <w:numPr>
          <w:ilvl w:val="0"/>
          <w:numId w:val="1"/>
        </w:numPr>
        <w:tabs>
          <w:tab w:val="left" w:pos="519"/>
          <w:tab w:val="left" w:pos="520"/>
        </w:tabs>
        <w:spacing w:before="152" w:line="230" w:lineRule="auto"/>
        <w:ind w:right="242"/>
        <w:rPr>
          <w:rFonts w:asciiTheme="minorHAnsi" w:hAnsiTheme="minorHAnsi"/>
        </w:rPr>
      </w:pPr>
      <w:r>
        <w:rPr>
          <w:rFonts w:asciiTheme="minorHAnsi" w:hAnsiTheme="minorHAnsi"/>
          <w:color w:val="231F20"/>
        </w:rPr>
        <w:t xml:space="preserve">Girls Inc. of Greater Houston is in 16 Independent Schools throughout the greater Houston </w:t>
      </w:r>
      <w:r w:rsidR="0076037A">
        <w:rPr>
          <w:rFonts w:asciiTheme="minorHAnsi" w:hAnsiTheme="minorHAnsi"/>
          <w:color w:val="231F20"/>
        </w:rPr>
        <w:t>areas serving over 600 girls.</w:t>
      </w:r>
    </w:p>
    <w:p w:rsidR="00761109" w:rsidRDefault="0076037A">
      <w:pPr>
        <w:pStyle w:val="BodyText"/>
        <w:rPr>
          <w:sz w:val="18"/>
        </w:rPr>
      </w:pPr>
      <w:r>
        <w:rPr>
          <w:noProof/>
          <w:lang w:bidi="ar-SA"/>
        </w:rPr>
        <w:drawing>
          <wp:anchor distT="0" distB="0" distL="0" distR="0" simplePos="0" relativeHeight="251674624" behindDoc="0" locked="0" layoutInCell="1" allowOverlap="1">
            <wp:simplePos x="0" y="0"/>
            <wp:positionH relativeFrom="margin">
              <wp:posOffset>196850</wp:posOffset>
            </wp:positionH>
            <wp:positionV relativeFrom="paragraph">
              <wp:posOffset>158750</wp:posOffset>
            </wp:positionV>
            <wp:extent cx="6670675" cy="1301750"/>
            <wp:effectExtent l="25400" t="0" r="9525" b="0"/>
            <wp:wrapTopAndBottom/>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0" cstate="print"/>
                    <a:stretch>
                      <a:fillRect/>
                    </a:stretch>
                  </pic:blipFill>
                  <pic:spPr>
                    <a:xfrm>
                      <a:off x="0" y="0"/>
                      <a:ext cx="6670675" cy="1301750"/>
                    </a:xfrm>
                    <a:prstGeom prst="rect">
                      <a:avLst/>
                    </a:prstGeom>
                  </pic:spPr>
                </pic:pic>
              </a:graphicData>
            </a:graphic>
          </wp:anchor>
        </w:drawing>
      </w:r>
      <w:r w:rsidR="00CE3321">
        <w:br w:type="column"/>
      </w:r>
    </w:p>
    <w:sectPr w:rsidR="00761109" w:rsidSect="00AF5D61">
      <w:type w:val="continuous"/>
      <w:pgSz w:w="12240" w:h="15840"/>
      <w:pgMar w:top="580" w:right="420" w:bottom="740" w:left="420" w:gutter="0"/>
      <w:cols w:num="4" w:equalWidth="0">
        <w:col w:w="5499" w:space="909"/>
        <w:col w:w="946" w:space="287"/>
        <w:col w:w="1894" w:space="40"/>
        <w:col w:w="1825"/>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5E" w:rsidRDefault="00D07F5E">
      <w:r>
        <w:separator/>
      </w:r>
    </w:p>
  </w:endnote>
  <w:endnote w:type="continuationSeparator" w:id="0">
    <w:p w:rsidR="00D07F5E" w:rsidRDefault="00D07F5E">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charset w:val="86"/>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F5E" w:rsidRDefault="00D07F5E">
    <w:pPr>
      <w:pStyle w:val="BodyText"/>
      <w:spacing w:line="14" w:lineRule="auto"/>
    </w:pPr>
    <w:r>
      <w:rPr>
        <w:noProof/>
        <w:lang w:bidi="ar-SA"/>
      </w:rPr>
      <w:pict>
        <v:shapetype id="_x0000_t202" coordsize="21600,21600" o:spt="202" path="m0,0l0,21600,21600,21600,21600,0xe">
          <v:stroke joinstyle="miter"/>
          <v:path gradientshapeok="t" o:connecttype="rect"/>
        </v:shapetype>
        <v:shape id="Text Box 5" o:spid="_x0000_s4096" type="#_x0000_t202" style="position:absolute;margin-left:98.4pt;margin-top:753.1pt;width:456.75pt;height: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LUsAIAAKoFAAAOAAAAZHJzL2Uyb0RvYy54bWysVNuOmzAQfa/Uf7D8zmKy5AJaskpCqCpt&#10;L9JuP8ABE6yCTW0nsF313zs2IdnLS9WWB2uwx2fmzBzPzW3f1OjIlOZSJDi4IhgxkcuCi32Cvz1k&#10;3gIjbagoaC0FS/Aj0/h2+f7dTdfGbCIrWRdMIQAROu7aBFfGtLHv67xiDdVXsmUCDkupGmrgV+39&#10;QtEO0JvanxAy8zupilbJnGkNu+lwiJcOvyxZbr6UpWYG1QmG3IxblVt3dvWXNzTeK9pWPD+lQf8i&#10;i4ZyAUHPUCk1FB0UfwPV8FxJLUtzlcvGl2XJc+Y4AJuAvGJzX9GWOS5QHN2ey6T/H2z++fhVIV5A&#10;764xErSBHj2w3qC17NHUlqdrdQxe9y34mR62wdVR1e2dzL9rJOSmomLPVkrJrmK0gPQCe9N/dnXA&#10;0RZk132SBYShByMdUF+qxtYOqoEAHdr0eG6NTSWHzemCkPlkilEOZ+EsiojrnU/j8XartPnAZIOs&#10;kWAFrXfo9Hinjc2GxqOLDSZkxuvatb8WLzbAcdiB2HDVntksXDefIhJtF9tF6IWT2dYLSZp6q2wT&#10;erMsmE/T63SzSYNfNm4QxhUvCiZsmFFZQfhnnTtpfNDEWVta1rywcDYlrfa7Ta3QkYKyM/e5msPJ&#10;xc1/mYYrAnB5RSmYhGQ9ibxstph7YRZOvWhOFh4JonU0I2EUptlLSndcsH+nhLoER1PoqaNzSfoV&#10;N+K+t9xo3HADs6PmTYJBHfBZJxpbCW5F4WxDeT3Yz0ph07+UAto9NtoJ1mp0UKvpdz2gWBXvZPEI&#10;0lUSlAX6hIEHRiXVT4w6GB4J1j8OVDGM6o8C5G8nzWio0diNBhU5XE2wwWgwN2aYSIdW8X0FyMMD&#10;E3IFT6TkTr2XLE4PCwaCI3EaXnbiPP93XpcRu/wNAAD//wMAUEsDBBQABgAIAAAAIQAITvL+4QAA&#10;AA4BAAAPAAAAZHJzL2Rvd25yZXYueG1sTI/BTsMwEETvSPyDtUjcqJ0gojbEqSoEJyREGg4cndhN&#10;rMbrELtt+Hs2J3rb2R3Nvim2sxvY2UzBepSQrAQwg63XFjsJX/XbwxpYiAq1GjwaCb8mwLa8vSlU&#10;rv0FK3Pex45RCIZcSehjHHPOQ9sbp8LKjwbpdvCTU5Hk1HE9qQuFu4GnQmTcKYv0oVejeelNe9yf&#10;nITdN1av9uej+awOla3rjcD37Cjl/d28ewYWzRz/zbDgEzqUxNT4E+rABtKbjNAjDU8iS4EtliQR&#10;j8CaZbcWKfCy4Nc1yj8AAAD//wMAUEsBAi0AFAAGAAgAAAAhALaDOJL+AAAA4QEAABMAAAAAAAAA&#10;AAAAAAAAAAAAAFtDb250ZW50X1R5cGVzXS54bWxQSwECLQAUAAYACAAAACEAOP0h/9YAAACUAQAA&#10;CwAAAAAAAAAAAAAAAAAvAQAAX3JlbHMvLnJlbHNQSwECLQAUAAYACAAAACEA8uKi1LACAACqBQAA&#10;DgAAAAAAAAAAAAAAAAAuAgAAZHJzL2Uyb0RvYy54bWxQSwECLQAUAAYACAAAACEACE7y/uEAAAAO&#10;AQAADwAAAAAAAAAAAAAAAAAKBQAAZHJzL2Rvd25yZXYueG1sUEsFBgAAAAAEAAQA8wAAABgGAAAA&#10;AA==&#10;" filled="f" stroked="f">
          <v:textbox inset="0,0,0,0">
            <w:txbxContent>
              <w:p w:rsidR="00D07F5E" w:rsidRDefault="00D07F5E" w:rsidP="00D144DC">
                <w:pPr>
                  <w:spacing w:before="10"/>
                  <w:ind w:left="20"/>
                  <w:jc w:val="center"/>
                  <w:rPr>
                    <w:sz w:val="18"/>
                  </w:rPr>
                </w:pPr>
                <w:r>
                  <w:rPr>
                    <w:sz w:val="18"/>
                  </w:rPr>
                  <w:t xml:space="preserve">Girls Inc. of Greater Houston 2190 North Loop West, Suite 105 Houston, Texas 77018 </w:t>
                </w:r>
                <w:r>
                  <w:rPr>
                    <w:sz w:val="18"/>
                  </w:rPr>
                  <w:br/>
                  <w:t xml:space="preserve">Phone: 713-802-2260 Fax: 713-802-2907 </w:t>
                </w:r>
                <w:hyperlink r:id="rId1" w:history="1">
                  <w:r w:rsidRPr="00A51B15">
                    <w:rPr>
                      <w:rStyle w:val="Hyperlink"/>
                      <w:sz w:val="18"/>
                    </w:rPr>
                    <w:t>www.girlsinc-houston.org</w:t>
                  </w:r>
                </w:hyperlink>
                <w:proofErr w:type="gramStart"/>
                <w:r>
                  <w:rPr>
                    <w:sz w:val="18"/>
                  </w:rPr>
                  <w:t xml:space="preserve">  </w:t>
                </w:r>
                <w:proofErr w:type="gramEnd"/>
                <w:r>
                  <w:rPr>
                    <w:sz w:val="18"/>
                  </w:rPr>
                  <w:br/>
                  <w:t xml:space="preserve">For Funding/Volunteer information Jennifer Tucker </w:t>
                </w:r>
                <w:hyperlink r:id="rId2" w:history="1">
                  <w:r w:rsidRPr="003B4625">
                    <w:rPr>
                      <w:rStyle w:val="Hyperlink"/>
                      <w:sz w:val="18"/>
                    </w:rPr>
                    <w:t>jennifer@girlsinc-houston.org</w:t>
                  </w:r>
                </w:hyperlink>
                <w:r>
                  <w:rPr>
                    <w:sz w:val="18"/>
                  </w:rPr>
                  <w:t xml:space="preserve"> </w:t>
                </w:r>
              </w:p>
              <w:p w:rsidR="00D07F5E" w:rsidRPr="00D144DC" w:rsidRDefault="00D07F5E">
                <w:pPr>
                  <w:spacing w:before="10"/>
                  <w:ind w:left="20"/>
                  <w:rPr>
                    <w:sz w:val="18"/>
                  </w:rPr>
                </w:pPr>
              </w:p>
            </w:txbxContent>
          </v:textbox>
          <w10:wrap anchorx="page" anchory="page"/>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5E" w:rsidRDefault="00D07F5E">
      <w:r>
        <w:separator/>
      </w:r>
    </w:p>
  </w:footnote>
  <w:footnote w:type="continuationSeparator" w:id="0">
    <w:p w:rsidR="00D07F5E" w:rsidRDefault="00D07F5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25825"/>
    <w:multiLevelType w:val="hybridMultilevel"/>
    <w:tmpl w:val="767CF5FC"/>
    <w:lvl w:ilvl="0" w:tplc="85687920">
      <w:numFmt w:val="bullet"/>
      <w:lvlText w:val="•"/>
      <w:lvlJc w:val="left"/>
      <w:pPr>
        <w:ind w:left="487" w:hanging="156"/>
      </w:pPr>
      <w:rPr>
        <w:rFonts w:ascii="SimSun" w:eastAsia="SimSun" w:hAnsi="SimSun" w:cs="SimSun" w:hint="default"/>
        <w:color w:val="EC1748"/>
        <w:w w:val="100"/>
        <w:sz w:val="20"/>
        <w:szCs w:val="20"/>
        <w:lang w:val="en-US" w:eastAsia="en-US" w:bidi="en-US"/>
      </w:rPr>
    </w:lvl>
    <w:lvl w:ilvl="1" w:tplc="4DD2C078">
      <w:numFmt w:val="bullet"/>
      <w:lvlText w:val="•"/>
      <w:lvlJc w:val="left"/>
      <w:pPr>
        <w:ind w:left="1572" w:hanging="156"/>
      </w:pPr>
      <w:rPr>
        <w:rFonts w:hint="default"/>
        <w:lang w:val="en-US" w:eastAsia="en-US" w:bidi="en-US"/>
      </w:rPr>
    </w:lvl>
    <w:lvl w:ilvl="2" w:tplc="2D5EF7C0">
      <w:numFmt w:val="bullet"/>
      <w:lvlText w:val="•"/>
      <w:lvlJc w:val="left"/>
      <w:pPr>
        <w:ind w:left="2664" w:hanging="156"/>
      </w:pPr>
      <w:rPr>
        <w:rFonts w:hint="default"/>
        <w:lang w:val="en-US" w:eastAsia="en-US" w:bidi="en-US"/>
      </w:rPr>
    </w:lvl>
    <w:lvl w:ilvl="3" w:tplc="285EFE56">
      <w:numFmt w:val="bullet"/>
      <w:lvlText w:val="•"/>
      <w:lvlJc w:val="left"/>
      <w:pPr>
        <w:ind w:left="3756" w:hanging="156"/>
      </w:pPr>
      <w:rPr>
        <w:rFonts w:hint="default"/>
        <w:lang w:val="en-US" w:eastAsia="en-US" w:bidi="en-US"/>
      </w:rPr>
    </w:lvl>
    <w:lvl w:ilvl="4" w:tplc="D8863206">
      <w:numFmt w:val="bullet"/>
      <w:lvlText w:val="•"/>
      <w:lvlJc w:val="left"/>
      <w:pPr>
        <w:ind w:left="4848" w:hanging="156"/>
      </w:pPr>
      <w:rPr>
        <w:rFonts w:hint="default"/>
        <w:lang w:val="en-US" w:eastAsia="en-US" w:bidi="en-US"/>
      </w:rPr>
    </w:lvl>
    <w:lvl w:ilvl="5" w:tplc="5F081ABC">
      <w:numFmt w:val="bullet"/>
      <w:lvlText w:val="•"/>
      <w:lvlJc w:val="left"/>
      <w:pPr>
        <w:ind w:left="5940" w:hanging="156"/>
      </w:pPr>
      <w:rPr>
        <w:rFonts w:hint="default"/>
        <w:lang w:val="en-US" w:eastAsia="en-US" w:bidi="en-US"/>
      </w:rPr>
    </w:lvl>
    <w:lvl w:ilvl="6" w:tplc="DCB81E40">
      <w:numFmt w:val="bullet"/>
      <w:lvlText w:val="•"/>
      <w:lvlJc w:val="left"/>
      <w:pPr>
        <w:ind w:left="7032" w:hanging="156"/>
      </w:pPr>
      <w:rPr>
        <w:rFonts w:hint="default"/>
        <w:lang w:val="en-US" w:eastAsia="en-US" w:bidi="en-US"/>
      </w:rPr>
    </w:lvl>
    <w:lvl w:ilvl="7" w:tplc="CB0C226C">
      <w:numFmt w:val="bullet"/>
      <w:lvlText w:val="•"/>
      <w:lvlJc w:val="left"/>
      <w:pPr>
        <w:ind w:left="8124" w:hanging="156"/>
      </w:pPr>
      <w:rPr>
        <w:rFonts w:hint="default"/>
        <w:lang w:val="en-US" w:eastAsia="en-US" w:bidi="en-US"/>
      </w:rPr>
    </w:lvl>
    <w:lvl w:ilvl="8" w:tplc="E4C26E84">
      <w:numFmt w:val="bullet"/>
      <w:lvlText w:val="•"/>
      <w:lvlJc w:val="left"/>
      <w:pPr>
        <w:ind w:left="9216" w:hanging="156"/>
      </w:pPr>
      <w:rPr>
        <w:rFonts w:hint="default"/>
        <w:lang w:val="en-US" w:eastAsia="en-US" w:bidi="en-US"/>
      </w:rPr>
    </w:lvl>
  </w:abstractNum>
  <w:abstractNum w:abstractNumId="1">
    <w:nsid w:val="361B65DE"/>
    <w:multiLevelType w:val="hybridMultilevel"/>
    <w:tmpl w:val="876E02A8"/>
    <w:lvl w:ilvl="0" w:tplc="3D9E436A">
      <w:numFmt w:val="bullet"/>
      <w:lvlText w:val="•"/>
      <w:lvlJc w:val="left"/>
      <w:pPr>
        <w:ind w:left="519" w:hanging="360"/>
      </w:pPr>
      <w:rPr>
        <w:rFonts w:ascii="SimSun" w:eastAsia="SimSun" w:hAnsi="SimSun" w:cs="SimSun" w:hint="default"/>
        <w:color w:val="EC1748"/>
        <w:spacing w:val="-7"/>
        <w:w w:val="96"/>
        <w:sz w:val="20"/>
        <w:szCs w:val="20"/>
        <w:lang w:val="en-US" w:eastAsia="en-US" w:bidi="en-US"/>
      </w:rPr>
    </w:lvl>
    <w:lvl w:ilvl="1" w:tplc="87B22E94">
      <w:numFmt w:val="bullet"/>
      <w:lvlText w:val="•"/>
      <w:lvlJc w:val="left"/>
      <w:pPr>
        <w:ind w:left="1017" w:hanging="360"/>
      </w:pPr>
      <w:rPr>
        <w:rFonts w:hint="default"/>
        <w:lang w:val="en-US" w:eastAsia="en-US" w:bidi="en-US"/>
      </w:rPr>
    </w:lvl>
    <w:lvl w:ilvl="2" w:tplc="47CEF5CA">
      <w:numFmt w:val="bullet"/>
      <w:lvlText w:val="•"/>
      <w:lvlJc w:val="left"/>
      <w:pPr>
        <w:ind w:left="1515" w:hanging="360"/>
      </w:pPr>
      <w:rPr>
        <w:rFonts w:hint="default"/>
        <w:lang w:val="en-US" w:eastAsia="en-US" w:bidi="en-US"/>
      </w:rPr>
    </w:lvl>
    <w:lvl w:ilvl="3" w:tplc="FA94B5C6">
      <w:numFmt w:val="bullet"/>
      <w:lvlText w:val="•"/>
      <w:lvlJc w:val="left"/>
      <w:pPr>
        <w:ind w:left="2013" w:hanging="360"/>
      </w:pPr>
      <w:rPr>
        <w:rFonts w:hint="default"/>
        <w:lang w:val="en-US" w:eastAsia="en-US" w:bidi="en-US"/>
      </w:rPr>
    </w:lvl>
    <w:lvl w:ilvl="4" w:tplc="0682FC7A">
      <w:numFmt w:val="bullet"/>
      <w:lvlText w:val="•"/>
      <w:lvlJc w:val="left"/>
      <w:pPr>
        <w:ind w:left="2511" w:hanging="360"/>
      </w:pPr>
      <w:rPr>
        <w:rFonts w:hint="default"/>
        <w:lang w:val="en-US" w:eastAsia="en-US" w:bidi="en-US"/>
      </w:rPr>
    </w:lvl>
    <w:lvl w:ilvl="5" w:tplc="72A8032E">
      <w:numFmt w:val="bullet"/>
      <w:lvlText w:val="•"/>
      <w:lvlJc w:val="left"/>
      <w:pPr>
        <w:ind w:left="3009" w:hanging="360"/>
      </w:pPr>
      <w:rPr>
        <w:rFonts w:hint="default"/>
        <w:lang w:val="en-US" w:eastAsia="en-US" w:bidi="en-US"/>
      </w:rPr>
    </w:lvl>
    <w:lvl w:ilvl="6" w:tplc="58BC97E4">
      <w:numFmt w:val="bullet"/>
      <w:lvlText w:val="•"/>
      <w:lvlJc w:val="left"/>
      <w:pPr>
        <w:ind w:left="3507" w:hanging="360"/>
      </w:pPr>
      <w:rPr>
        <w:rFonts w:hint="default"/>
        <w:lang w:val="en-US" w:eastAsia="en-US" w:bidi="en-US"/>
      </w:rPr>
    </w:lvl>
    <w:lvl w:ilvl="7" w:tplc="AAD8AB3A">
      <w:numFmt w:val="bullet"/>
      <w:lvlText w:val="•"/>
      <w:lvlJc w:val="left"/>
      <w:pPr>
        <w:ind w:left="4005" w:hanging="360"/>
      </w:pPr>
      <w:rPr>
        <w:rFonts w:hint="default"/>
        <w:lang w:val="en-US" w:eastAsia="en-US" w:bidi="en-US"/>
      </w:rPr>
    </w:lvl>
    <w:lvl w:ilvl="8" w:tplc="4E4E746E">
      <w:numFmt w:val="bullet"/>
      <w:lvlText w:val="•"/>
      <w:lvlJc w:val="left"/>
      <w:pPr>
        <w:ind w:left="4503" w:hanging="360"/>
      </w:pPr>
      <w:rPr>
        <w:rFonts w:hint="default"/>
        <w:lang w:val="en-US" w:eastAsia="en-US" w:bidi="en-U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lTrailSpace/>
  </w:compat>
  <w:rsids>
    <w:rsidRoot w:val="00761109"/>
    <w:rsid w:val="000A0EAE"/>
    <w:rsid w:val="004D5703"/>
    <w:rsid w:val="005F06FC"/>
    <w:rsid w:val="006F61D3"/>
    <w:rsid w:val="0076037A"/>
    <w:rsid w:val="00761109"/>
    <w:rsid w:val="008229A8"/>
    <w:rsid w:val="00826DD4"/>
    <w:rsid w:val="00926ED7"/>
    <w:rsid w:val="00A52E2E"/>
    <w:rsid w:val="00AF5D61"/>
    <w:rsid w:val="00BD7A22"/>
    <w:rsid w:val="00CD1577"/>
    <w:rsid w:val="00CE3321"/>
    <w:rsid w:val="00D07F5E"/>
    <w:rsid w:val="00D144DC"/>
    <w:rsid w:val="00E1155C"/>
    <w:rsid w:val="00E576ED"/>
    <w:rsid w:val="00E85346"/>
    <w:rsid w:val="00F94BE4"/>
  </w:rsids>
  <m:mathPr>
    <m:mathFont m:val="Georgi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5D61"/>
    <w:rPr>
      <w:rFonts w:ascii="Tahoma" w:eastAsia="Tahoma" w:hAnsi="Tahoma" w:cs="Tahoma"/>
      <w:lang w:bidi="en-US"/>
    </w:rPr>
  </w:style>
  <w:style w:type="paragraph" w:styleId="Heading1">
    <w:name w:val="heading 1"/>
    <w:basedOn w:val="Normal"/>
    <w:uiPriority w:val="1"/>
    <w:qFormat/>
    <w:rsid w:val="00AF5D61"/>
    <w:pPr>
      <w:ind w:left="45"/>
      <w:outlineLvl w:val="0"/>
    </w:pPr>
    <w:rPr>
      <w:rFonts w:ascii="Century Gothic" w:eastAsia="Century Gothic" w:hAnsi="Century Gothic" w:cs="Century Gothic"/>
      <w:b/>
      <w:bCs/>
      <w:sz w:val="26"/>
      <w:szCs w:val="26"/>
    </w:rPr>
  </w:style>
  <w:style w:type="paragraph" w:styleId="Heading2">
    <w:name w:val="heading 2"/>
    <w:basedOn w:val="Normal"/>
    <w:uiPriority w:val="1"/>
    <w:qFormat/>
    <w:rsid w:val="00AF5D61"/>
    <w:pPr>
      <w:spacing w:before="1" w:line="229" w:lineRule="exact"/>
      <w:ind w:left="320"/>
      <w:outlineLvl w:val="1"/>
    </w:pPr>
    <w:rPr>
      <w:rFonts w:ascii="Verdana" w:eastAsia="Verdana" w:hAnsi="Verdana" w:cs="Verdana"/>
      <w:b/>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uiPriority w:val="1"/>
    <w:qFormat/>
    <w:rsid w:val="00AF5D61"/>
    <w:rPr>
      <w:sz w:val="20"/>
      <w:szCs w:val="20"/>
    </w:rPr>
  </w:style>
  <w:style w:type="paragraph" w:styleId="ListParagraph">
    <w:name w:val="List Paragraph"/>
    <w:basedOn w:val="Normal"/>
    <w:uiPriority w:val="1"/>
    <w:qFormat/>
    <w:rsid w:val="00AF5D61"/>
    <w:pPr>
      <w:spacing w:line="247" w:lineRule="exact"/>
      <w:ind w:left="531" w:hanging="212"/>
    </w:pPr>
  </w:style>
  <w:style w:type="paragraph" w:customStyle="1" w:styleId="TableParagraph">
    <w:name w:val="Table Paragraph"/>
    <w:basedOn w:val="Normal"/>
    <w:uiPriority w:val="1"/>
    <w:qFormat/>
    <w:rsid w:val="00AF5D61"/>
  </w:style>
  <w:style w:type="paragraph" w:styleId="Header">
    <w:name w:val="header"/>
    <w:basedOn w:val="Normal"/>
    <w:link w:val="HeaderChar"/>
    <w:uiPriority w:val="99"/>
    <w:unhideWhenUsed/>
    <w:rsid w:val="00D144DC"/>
    <w:pPr>
      <w:tabs>
        <w:tab w:val="center" w:pos="4680"/>
        <w:tab w:val="right" w:pos="9360"/>
      </w:tabs>
    </w:pPr>
  </w:style>
  <w:style w:type="character" w:customStyle="1" w:styleId="HeaderChar">
    <w:name w:val="Header Char"/>
    <w:basedOn w:val="DefaultParagraphFont"/>
    <w:link w:val="Header"/>
    <w:uiPriority w:val="99"/>
    <w:rsid w:val="00D144DC"/>
    <w:rPr>
      <w:rFonts w:ascii="Tahoma" w:eastAsia="Tahoma" w:hAnsi="Tahoma" w:cs="Tahoma"/>
      <w:lang w:bidi="en-US"/>
    </w:rPr>
  </w:style>
  <w:style w:type="paragraph" w:styleId="Footer">
    <w:name w:val="footer"/>
    <w:basedOn w:val="Normal"/>
    <w:link w:val="FooterChar"/>
    <w:uiPriority w:val="99"/>
    <w:unhideWhenUsed/>
    <w:rsid w:val="00D144DC"/>
    <w:pPr>
      <w:tabs>
        <w:tab w:val="center" w:pos="4680"/>
        <w:tab w:val="right" w:pos="9360"/>
      </w:tabs>
    </w:pPr>
  </w:style>
  <w:style w:type="character" w:customStyle="1" w:styleId="FooterChar">
    <w:name w:val="Footer Char"/>
    <w:basedOn w:val="DefaultParagraphFont"/>
    <w:link w:val="Footer"/>
    <w:uiPriority w:val="99"/>
    <w:rsid w:val="00D144DC"/>
    <w:rPr>
      <w:rFonts w:ascii="Tahoma" w:eastAsia="Tahoma" w:hAnsi="Tahoma" w:cs="Tahoma"/>
      <w:lang w:bidi="en-US"/>
    </w:rPr>
  </w:style>
  <w:style w:type="character" w:styleId="Hyperlink">
    <w:name w:val="Hyperlink"/>
    <w:basedOn w:val="DefaultParagraphFont"/>
    <w:uiPriority w:val="99"/>
    <w:unhideWhenUsed/>
    <w:rsid w:val="00D144D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5176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girlsinc-houston.org" TargetMode="External"/><Relationship Id="rId2" Type="http://schemas.openxmlformats.org/officeDocument/2006/relationships/hyperlink" Target="mailto:jennifer@girlsinc-hous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184</Words>
  <Characters>1053</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Tucker</dc:creator>
  <cp:lastModifiedBy>Simone Williams</cp:lastModifiedBy>
  <cp:revision>2</cp:revision>
  <cp:lastPrinted>2020-01-23T23:08:00Z</cp:lastPrinted>
  <dcterms:created xsi:type="dcterms:W3CDTF">2020-07-02T15:30:00Z</dcterms:created>
  <dcterms:modified xsi:type="dcterms:W3CDTF">2020-07-02T15:30:00Z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Adobe InDesign CS6 (Macintosh)</vt:lpwstr>
  </property>
  <property fmtid="{D5CDD505-2E9C-101B-9397-08002B2CF9AE}" pid="4" name="LastSaved">
    <vt:filetime>2020-01-23T00:00:00Z</vt:filetime>
  </property>
</Properties>
</file>